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6985B" w14:textId="77777777" w:rsidR="009D31BB" w:rsidRDefault="009D31BB"/>
    <w:tbl>
      <w:tblPr>
        <w:tblW w:w="5811" w:type="dxa"/>
        <w:tblInd w:w="3828" w:type="dxa"/>
        <w:tblLook w:val="0000" w:firstRow="0" w:lastRow="0" w:firstColumn="0" w:lastColumn="0" w:noHBand="0" w:noVBand="0"/>
      </w:tblPr>
      <w:tblGrid>
        <w:gridCol w:w="5811"/>
      </w:tblGrid>
      <w:tr w:rsidR="009D31BB" w:rsidRPr="000D4BB4" w14:paraId="1127A7BC" w14:textId="77777777" w:rsidTr="009D31BB">
        <w:trPr>
          <w:trHeight w:val="428"/>
        </w:trPr>
        <w:tc>
          <w:tcPr>
            <w:tcW w:w="5811" w:type="dxa"/>
            <w:tcBorders>
              <w:top w:val="nil"/>
              <w:left w:val="nil"/>
              <w:bottom w:val="nil"/>
              <w:right w:val="nil"/>
            </w:tcBorders>
          </w:tcPr>
          <w:p w14:paraId="4BA0E8CE" w14:textId="77777777" w:rsidR="009D31BB" w:rsidRPr="001E70FD" w:rsidRDefault="009D31BB" w:rsidP="009D31BB">
            <w:pPr>
              <w:jc w:val="right"/>
              <w:rPr>
                <w:b/>
                <w:bCs/>
              </w:rPr>
            </w:pPr>
            <w:r w:rsidRPr="001E70FD">
              <w:rPr>
                <w:b/>
                <w:bCs/>
                <w:sz w:val="22"/>
                <w:szCs w:val="22"/>
              </w:rPr>
              <w:t>«УТВЕРЖДЕНО»</w:t>
            </w:r>
          </w:p>
          <w:p w14:paraId="4913A181" w14:textId="43B6D219" w:rsidR="009D31BB" w:rsidRPr="000D4BB4" w:rsidRDefault="009D31BB" w:rsidP="009D31BB">
            <w:pPr>
              <w:jc w:val="right"/>
              <w:rPr>
                <w:b/>
                <w:bCs/>
                <w:sz w:val="22"/>
                <w:szCs w:val="22"/>
              </w:rPr>
            </w:pPr>
          </w:p>
        </w:tc>
      </w:tr>
      <w:tr w:rsidR="009D31BB" w:rsidRPr="000D4BB4" w14:paraId="29CEADC0" w14:textId="77777777" w:rsidTr="009D31BB">
        <w:tc>
          <w:tcPr>
            <w:tcW w:w="5811" w:type="dxa"/>
            <w:tcBorders>
              <w:top w:val="nil"/>
              <w:left w:val="nil"/>
              <w:bottom w:val="nil"/>
              <w:right w:val="nil"/>
            </w:tcBorders>
          </w:tcPr>
          <w:p w14:paraId="3EE21CE5" w14:textId="77777777" w:rsidR="009D31BB" w:rsidRPr="00B76BFF" w:rsidRDefault="009D31BB" w:rsidP="009D31BB">
            <w:pPr>
              <w:spacing w:line="260" w:lineRule="auto"/>
              <w:jc w:val="right"/>
              <w:rPr>
                <w:color w:val="000000"/>
                <w:sz w:val="22"/>
                <w:szCs w:val="22"/>
              </w:rPr>
            </w:pPr>
            <w:r w:rsidRPr="00B76BFF">
              <w:rPr>
                <w:color w:val="000000"/>
                <w:sz w:val="22"/>
                <w:szCs w:val="22"/>
              </w:rPr>
              <w:t>Генеральным директором</w:t>
            </w:r>
          </w:p>
          <w:p w14:paraId="037B596F" w14:textId="77777777" w:rsidR="009D31BB" w:rsidRPr="00B76BFF" w:rsidRDefault="009D31BB" w:rsidP="009D31BB">
            <w:pPr>
              <w:spacing w:line="260" w:lineRule="auto"/>
              <w:jc w:val="right"/>
              <w:rPr>
                <w:color w:val="000000"/>
                <w:sz w:val="22"/>
                <w:szCs w:val="22"/>
              </w:rPr>
            </w:pPr>
            <w:r w:rsidRPr="00B76BFF">
              <w:rPr>
                <w:color w:val="000000"/>
                <w:sz w:val="22"/>
                <w:szCs w:val="22"/>
              </w:rPr>
              <w:t>ООО «УК «ПрофИнвестиции»</w:t>
            </w:r>
          </w:p>
          <w:p w14:paraId="2E229B71" w14:textId="487538DA" w:rsidR="009D31BB" w:rsidRPr="00B76BFF" w:rsidRDefault="009D31BB" w:rsidP="009D31BB">
            <w:pPr>
              <w:ind w:right="-109" w:firstLine="288"/>
              <w:jc w:val="center"/>
              <w:rPr>
                <w:color w:val="000000"/>
                <w:sz w:val="22"/>
                <w:szCs w:val="22"/>
              </w:rPr>
            </w:pPr>
            <w:r w:rsidRPr="00B76BFF">
              <w:rPr>
                <w:color w:val="000000"/>
                <w:sz w:val="22"/>
                <w:szCs w:val="22"/>
              </w:rPr>
              <w:t xml:space="preserve">            (Приказ № </w:t>
            </w:r>
            <w:r w:rsidRPr="00B76BFF">
              <w:rPr>
                <w:sz w:val="22"/>
                <w:szCs w:val="22"/>
              </w:rPr>
              <w:t>ПР202</w:t>
            </w:r>
            <w:r>
              <w:rPr>
                <w:sz w:val="22"/>
                <w:szCs w:val="22"/>
              </w:rPr>
              <w:t>4</w:t>
            </w:r>
            <w:r w:rsidRPr="00B76BFF">
              <w:rPr>
                <w:sz w:val="22"/>
                <w:szCs w:val="22"/>
              </w:rPr>
              <w:t>-</w:t>
            </w:r>
            <w:r w:rsidR="00DC2036">
              <w:rPr>
                <w:sz w:val="22"/>
                <w:szCs w:val="22"/>
              </w:rPr>
              <w:t>0802</w:t>
            </w:r>
            <w:r w:rsidRPr="00B76BFF">
              <w:rPr>
                <w:sz w:val="22"/>
                <w:szCs w:val="22"/>
              </w:rPr>
              <w:t>-1 от «0</w:t>
            </w:r>
            <w:r w:rsidR="00DC2036">
              <w:rPr>
                <w:sz w:val="22"/>
                <w:szCs w:val="22"/>
              </w:rPr>
              <w:t>2</w:t>
            </w:r>
            <w:r w:rsidRPr="00B76BFF">
              <w:rPr>
                <w:sz w:val="22"/>
                <w:szCs w:val="22"/>
              </w:rPr>
              <w:t xml:space="preserve">» </w:t>
            </w:r>
            <w:r w:rsidR="00DC2036">
              <w:rPr>
                <w:sz w:val="22"/>
                <w:szCs w:val="22"/>
              </w:rPr>
              <w:t>августа</w:t>
            </w:r>
            <w:r w:rsidRPr="00B76BFF">
              <w:rPr>
                <w:sz w:val="22"/>
                <w:szCs w:val="22"/>
              </w:rPr>
              <w:t xml:space="preserve"> 202</w:t>
            </w:r>
            <w:r>
              <w:rPr>
                <w:sz w:val="22"/>
                <w:szCs w:val="22"/>
              </w:rPr>
              <w:t>4</w:t>
            </w:r>
            <w:r w:rsidRPr="00B76BFF">
              <w:rPr>
                <w:sz w:val="22"/>
                <w:szCs w:val="22"/>
              </w:rPr>
              <w:t>г</w:t>
            </w:r>
            <w:r w:rsidRPr="00B76BFF">
              <w:rPr>
                <w:color w:val="000000"/>
                <w:sz w:val="22"/>
                <w:szCs w:val="22"/>
              </w:rPr>
              <w:t>.)</w:t>
            </w:r>
          </w:p>
          <w:p w14:paraId="00B206A9" w14:textId="77777777" w:rsidR="009D31BB" w:rsidRPr="00B76BFF" w:rsidRDefault="009D31BB" w:rsidP="009D31BB">
            <w:pPr>
              <w:jc w:val="right"/>
              <w:rPr>
                <w:color w:val="000000"/>
                <w:sz w:val="22"/>
                <w:szCs w:val="22"/>
              </w:rPr>
            </w:pPr>
          </w:p>
          <w:p w14:paraId="007BD608" w14:textId="48B6353F" w:rsidR="009D31BB" w:rsidRPr="000D4BB4" w:rsidRDefault="009D31BB" w:rsidP="009D31BB">
            <w:pPr>
              <w:jc w:val="right"/>
              <w:rPr>
                <w:b/>
                <w:bCs/>
                <w:sz w:val="22"/>
                <w:szCs w:val="22"/>
              </w:rPr>
            </w:pPr>
            <w:r w:rsidRPr="00B76BFF">
              <w:rPr>
                <w:color w:val="000000"/>
                <w:sz w:val="22"/>
                <w:szCs w:val="22"/>
              </w:rPr>
              <w:t>(М.В. Полунина)</w:t>
            </w:r>
          </w:p>
        </w:tc>
      </w:tr>
      <w:tr w:rsidR="003E6BD5" w:rsidRPr="000D4BB4" w14:paraId="1FEFB7A8" w14:textId="77777777" w:rsidTr="009D31BB">
        <w:tc>
          <w:tcPr>
            <w:tcW w:w="5811" w:type="dxa"/>
            <w:tcBorders>
              <w:top w:val="nil"/>
              <w:left w:val="nil"/>
              <w:bottom w:val="nil"/>
              <w:right w:val="nil"/>
            </w:tcBorders>
          </w:tcPr>
          <w:p w14:paraId="78EC651B" w14:textId="77777777" w:rsidR="003E6BD5" w:rsidRPr="000D4BB4" w:rsidRDefault="003E6BD5" w:rsidP="00D44A76">
            <w:pPr>
              <w:autoSpaceDE w:val="0"/>
              <w:autoSpaceDN w:val="0"/>
              <w:jc w:val="right"/>
              <w:rPr>
                <w:b/>
                <w:bCs/>
                <w:sz w:val="22"/>
                <w:szCs w:val="22"/>
              </w:rPr>
            </w:pP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3A52131B" w14:textId="77777777" w:rsidR="00BA23F9" w:rsidRPr="000D4BB4" w:rsidRDefault="00BA23F9">
      <w:pPr>
        <w:keepNext/>
        <w:widowControl w:val="0"/>
        <w:suppressLineNumbers/>
        <w:suppressAutoHyphens/>
        <w:autoSpaceDE w:val="0"/>
        <w:autoSpaceDN w:val="0"/>
        <w:adjustRightInd w:val="0"/>
        <w:jc w:val="center"/>
      </w:pPr>
    </w:p>
    <w:p w14:paraId="79B3D45D" w14:textId="77777777" w:rsidR="00BA23F9" w:rsidRPr="000D4BB4" w:rsidRDefault="00BA23F9">
      <w:pPr>
        <w:keepNext/>
        <w:widowControl w:val="0"/>
        <w:suppressLineNumbers/>
        <w:suppressAutoHyphens/>
        <w:autoSpaceDE w:val="0"/>
        <w:autoSpaceDN w:val="0"/>
        <w:adjustRightInd w:val="0"/>
        <w:jc w:val="center"/>
      </w:pPr>
    </w:p>
    <w:p w14:paraId="02E6E0A9"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771B0F99" w14:textId="77777777" w:rsidR="00244FB2" w:rsidRDefault="00244FB2">
      <w:pPr>
        <w:keepNext/>
        <w:widowControl w:val="0"/>
        <w:suppressLineNumbers/>
        <w:suppressAutoHyphens/>
        <w:autoSpaceDE w:val="0"/>
        <w:autoSpaceDN w:val="0"/>
        <w:adjustRightInd w:val="0"/>
      </w:pPr>
    </w:p>
    <w:p w14:paraId="64325432" w14:textId="77777777" w:rsidR="00244FB2" w:rsidRPr="000D4BB4" w:rsidRDefault="00244FB2">
      <w:pPr>
        <w:keepNext/>
        <w:widowControl w:val="0"/>
        <w:suppressLineNumbers/>
        <w:suppressAutoHyphens/>
        <w:autoSpaceDE w:val="0"/>
        <w:autoSpaceDN w:val="0"/>
        <w:adjustRightInd w:val="0"/>
      </w:pPr>
    </w:p>
    <w:p w14:paraId="79D4E67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779B51E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1CA2EF81" w14:textId="77777777" w:rsidR="00981705" w:rsidRPr="00244FB2" w:rsidRDefault="00244FB2" w:rsidP="00981705">
      <w:pPr>
        <w:pStyle w:val="afb"/>
        <w:rPr>
          <w:sz w:val="36"/>
          <w:szCs w:val="36"/>
        </w:rPr>
      </w:pPr>
      <w:r w:rsidRPr="00244FB2">
        <w:rPr>
          <w:sz w:val="36"/>
          <w:szCs w:val="36"/>
        </w:rPr>
        <w:t xml:space="preserve"> </w:t>
      </w:r>
      <w:r w:rsidR="00981705" w:rsidRPr="00244FB2">
        <w:rPr>
          <w:sz w:val="36"/>
          <w:szCs w:val="36"/>
        </w:rPr>
        <w:t>ПРАВИЛА</w:t>
      </w:r>
    </w:p>
    <w:p w14:paraId="31CAEBD3" w14:textId="77777777" w:rsidR="00981705" w:rsidRPr="00244FB2" w:rsidRDefault="00981705" w:rsidP="00981705">
      <w:pPr>
        <w:pStyle w:val="afd"/>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3E53B49B" w14:textId="77777777" w:rsidR="00EA2262" w:rsidRDefault="00EA2262">
      <w:pPr>
        <w:widowControl w:val="0"/>
        <w:autoSpaceDE w:val="0"/>
        <w:autoSpaceDN w:val="0"/>
        <w:adjustRightInd w:val="0"/>
        <w:spacing w:after="200" w:line="276" w:lineRule="auto"/>
        <w:rPr>
          <w:b/>
          <w:bCs/>
        </w:rPr>
        <w:sectPr w:rsidR="00EA2262" w:rsidSect="006F2908">
          <w:footerReference w:type="default" r:id="rId7"/>
          <w:pgSz w:w="11906" w:h="16838"/>
          <w:pgMar w:top="567" w:right="991" w:bottom="567" w:left="1134" w:header="709" w:footer="709" w:gutter="0"/>
          <w:cols w:space="708"/>
          <w:titlePg/>
          <w:docGrid w:linePitch="360"/>
        </w:sectPr>
      </w:pPr>
    </w:p>
    <w:p w14:paraId="3DEBB221" w14:textId="77777777" w:rsidR="00BA23F9" w:rsidRPr="000D4BB4" w:rsidRDefault="00BA23F9">
      <w:pPr>
        <w:widowControl w:val="0"/>
        <w:autoSpaceDE w:val="0"/>
        <w:autoSpaceDN w:val="0"/>
        <w:adjustRightInd w:val="0"/>
        <w:spacing w:before="20" w:line="360" w:lineRule="auto"/>
        <w:jc w:val="center"/>
        <w:rPr>
          <w:b/>
          <w:bCs/>
        </w:rPr>
      </w:pPr>
      <w:r w:rsidRPr="000D4BB4">
        <w:rPr>
          <w:b/>
          <w:bCs/>
        </w:rPr>
        <w:lastRenderedPageBreak/>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77777777"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Общество с ограниченной ответственностью «Управляющая компания  «Профессиональные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DC6E95">
      <w:pPr>
        <w:tabs>
          <w:tab w:val="left" w:pos="9072"/>
        </w:tabs>
        <w:ind w:firstLine="567"/>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0B52DE" w:rsidRDefault="00DC6E95" w:rsidP="00DC6E95">
      <w:pPr>
        <w:tabs>
          <w:tab w:val="left" w:pos="9072"/>
        </w:tabs>
        <w:ind w:firstLine="567"/>
      </w:pPr>
      <w:r w:rsidRPr="000B52DE">
        <w:t>16.1.  Общество с ограниченной ответственностью «</w:t>
      </w:r>
      <w:r w:rsidRPr="00A930AB">
        <w:t>Фин</w:t>
      </w:r>
      <w:r>
        <w:t>о</w:t>
      </w:r>
      <w:r w:rsidRPr="00A930AB">
        <w:t>ценка</w:t>
      </w:r>
      <w:r>
        <w:t>»;</w:t>
      </w:r>
    </w:p>
    <w:p w14:paraId="475D7A40" w14:textId="77777777" w:rsidR="00DC6E95" w:rsidRPr="003C134D" w:rsidRDefault="00DC6E95" w:rsidP="00DC6E95">
      <w:pPr>
        <w:tabs>
          <w:tab w:val="left" w:pos="9072"/>
        </w:tabs>
        <w:ind w:firstLine="567"/>
      </w:pPr>
      <w:r w:rsidRPr="003C134D">
        <w:t>16.</w:t>
      </w:r>
      <w:r>
        <w:t>2</w:t>
      </w:r>
      <w:r w:rsidRPr="003C134D">
        <w:t xml:space="preserve">. </w:t>
      </w:r>
      <w:r>
        <w:t>А</w:t>
      </w:r>
      <w:r w:rsidRPr="003C134D">
        <w:t>кционерное общество «Плеяда консалтинг».</w:t>
      </w:r>
    </w:p>
    <w:p w14:paraId="6827B107" w14:textId="77777777" w:rsidR="00DC6E95" w:rsidRPr="000B52DE" w:rsidRDefault="00DC6E95" w:rsidP="00DC6E95">
      <w:pPr>
        <w:tabs>
          <w:tab w:val="left" w:pos="9072"/>
        </w:tabs>
        <w:ind w:firstLine="567"/>
      </w:pPr>
      <w:r w:rsidRPr="000B52DE">
        <w:t>17. </w:t>
      </w:r>
      <w:r>
        <w:t>ОГРН</w:t>
      </w:r>
      <w:r w:rsidRPr="000B52DE">
        <w:t xml:space="preserve"> </w:t>
      </w:r>
      <w:r>
        <w:t>О</w:t>
      </w:r>
      <w:r w:rsidRPr="000B52DE">
        <w:t>ценщик</w:t>
      </w:r>
      <w:r>
        <w:t>а</w:t>
      </w:r>
      <w:r w:rsidRPr="000B52DE">
        <w:t>:</w:t>
      </w:r>
    </w:p>
    <w:p w14:paraId="55BF5A32" w14:textId="77777777" w:rsidR="00DC6E95" w:rsidRDefault="00DC6E95" w:rsidP="00DC6E95">
      <w:pPr>
        <w:widowControl w:val="0"/>
        <w:autoSpaceDE w:val="0"/>
        <w:snapToGrid w:val="0"/>
        <w:ind w:firstLine="567"/>
        <w:jc w:val="both"/>
      </w:pPr>
      <w:r w:rsidRPr="000B52DE">
        <w:t>17.1. Общества с ограниченной ответственностью «</w:t>
      </w:r>
      <w:r w:rsidRPr="00C64DAC">
        <w:t>Финоценка</w:t>
      </w:r>
      <w:r w:rsidRPr="000B52DE">
        <w:t>»</w:t>
      </w:r>
      <w:r>
        <w:t xml:space="preserve"> - </w:t>
      </w:r>
      <w:r w:rsidRPr="00C64DAC">
        <w:t>1075024010270</w:t>
      </w:r>
      <w:r>
        <w:t>;</w:t>
      </w:r>
    </w:p>
    <w:p w14:paraId="28F40549" w14:textId="77777777" w:rsidR="00A53C7A" w:rsidRDefault="00DC6E95" w:rsidP="00DC6E95">
      <w:pPr>
        <w:tabs>
          <w:tab w:val="left" w:pos="9072"/>
        </w:tabs>
        <w:ind w:firstLine="567"/>
      </w:pPr>
      <w:r w:rsidRPr="003C134D">
        <w:t xml:space="preserve">17.3. </w:t>
      </w:r>
      <w:r>
        <w:t>А</w:t>
      </w:r>
      <w:r w:rsidRPr="003C134D">
        <w:t>кционерно</w:t>
      </w:r>
      <w:r>
        <w:t>го</w:t>
      </w:r>
      <w:r w:rsidRPr="003C134D">
        <w:t xml:space="preserve"> обществ</w:t>
      </w:r>
      <w:r>
        <w:t>а</w:t>
      </w:r>
      <w:r w:rsidRPr="003C134D">
        <w:t xml:space="preserve"> «Плеяда консалтинг» - </w:t>
      </w:r>
      <w:r w:rsidRPr="00C64DAC">
        <w:t>1127746219358</w:t>
      </w:r>
      <w:r w:rsidR="00A53C7A" w:rsidRPr="003C134D">
        <w:t>.</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0D4BB4">
        <w:t xml:space="preserve">18. </w:t>
      </w:r>
      <w:r w:rsidR="00DC08A2" w:rsidRPr="000D4BB4">
        <w:t xml:space="preserve">Настоящие Правила </w:t>
      </w:r>
      <w:r w:rsidR="00DC08A2" w:rsidRPr="00C64DAC">
        <w:t xml:space="preserve">определяются </w:t>
      </w:r>
      <w:r w:rsidR="00DC08A2">
        <w:t>У</w:t>
      </w:r>
      <w:r w:rsidR="00DC08A2" w:rsidRPr="00C64DAC">
        <w:t xml:space="preserve">правляющей компанией в стандартных формах и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1" w:name="_Hlk95230033"/>
      <w:r w:rsidRPr="008844FF">
        <w:t xml:space="preserve">включения его в состав </w:t>
      </w:r>
      <w:r>
        <w:t>Ф</w:t>
      </w:r>
      <w:r w:rsidRPr="008844FF">
        <w:t>онда с условием</w:t>
      </w:r>
      <w:bookmarkEnd w:id="1"/>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2" w:name="_Hlk95230646"/>
      <w:r w:rsidRPr="008844FF">
        <w:t>физическое или юридическое лицо тем самым отказывается</w:t>
      </w:r>
      <w:bookmarkEnd w:id="2"/>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3" w:name="_Hlk95230688"/>
      <w:r w:rsidRPr="008844FF">
        <w:t>При этом соответствующее право прекращается</w:t>
      </w:r>
      <w:bookmarkEnd w:id="3"/>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Владельцы инвестиционных паев несут риск убытков, связанных с изменением 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lastRenderedPageBreak/>
        <w:t>2</w:t>
      </w:r>
      <w:r w:rsidRPr="00D01A66">
        <w:t>1</w:t>
      </w:r>
      <w:r w:rsidRPr="00E26FFB">
        <w:t xml:space="preserve">. Сроки формирования Фонда - </w:t>
      </w:r>
      <w:r w:rsidRPr="00EF56A4">
        <w:t>с 10</w:t>
      </w:r>
      <w:r>
        <w:t xml:space="preserve"> </w:t>
      </w:r>
      <w:r w:rsidRPr="00EF56A4">
        <w:t>июня 2005 г.</w:t>
      </w:r>
      <w:r w:rsidRPr="00E26FFB">
        <w:t xml:space="preserve"> по </w:t>
      </w:r>
      <w:r>
        <w:t>09</w:t>
      </w:r>
      <w:r w:rsidRPr="00EF56A4">
        <w:t xml:space="preserve"> сентября</w:t>
      </w:r>
      <w:r>
        <w:t xml:space="preserve"> </w:t>
      </w:r>
      <w:r w:rsidRPr="00EF56A4">
        <w:t>2005 г.</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77777777"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2025г.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2FB1FA48" w14:textId="77777777" w:rsidR="0036663B" w:rsidRPr="000D4BB4" w:rsidRDefault="0036663B" w:rsidP="0036663B">
      <w:pPr>
        <w:widowControl w:val="0"/>
        <w:tabs>
          <w:tab w:val="left" w:pos="1080"/>
        </w:tabs>
        <w:autoSpaceDE w:val="0"/>
        <w:autoSpaceDN w:val="0"/>
        <w:adjustRightInd w:val="0"/>
        <w:ind w:firstLine="540"/>
        <w:jc w:val="both"/>
      </w:pPr>
      <w:r w:rsidRPr="000D4BB4">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9DB6B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51BAFB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 Объекты инвестирования, их состав и описание.</w:t>
      </w:r>
    </w:p>
    <w:p w14:paraId="0D46F64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25.1. Имущество, составляющее Фонд, может быть инвестировано в:</w:t>
      </w:r>
    </w:p>
    <w:p w14:paraId="7663356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денежные средства, в том числе иностранная валюта, на счетах и во вкладах в кредитных организациях;</w:t>
      </w:r>
    </w:p>
    <w:p w14:paraId="57044C9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недвижимое имущество и право аренды недвижимого имущества;</w:t>
      </w:r>
    </w:p>
    <w:p w14:paraId="5AFB221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5768A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долговые инструменты;</w:t>
      </w:r>
    </w:p>
    <w:p w14:paraId="0757A80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48D55BF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C3633F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25.2. В целях настоящих Правил под долговыми инструментами понимаются:</w:t>
      </w:r>
    </w:p>
    <w:p w14:paraId="0674D37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AE1474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б) биржевые облигации российских хозяйственных обществ;</w:t>
      </w:r>
    </w:p>
    <w:p w14:paraId="3F797B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28AEE8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16EE420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д) </w:t>
      </w:r>
      <w:r w:rsidRPr="00E26FFB">
        <w:t xml:space="preserve">российские и иностранные депозитарные расписки на ценные бумаги, предусмотренные </w:t>
      </w:r>
      <w:r>
        <w:t xml:space="preserve">абзацами а)-г) </w:t>
      </w:r>
      <w:r w:rsidRPr="00E26FFB">
        <w:t>настоящ</w:t>
      </w:r>
      <w:r>
        <w:t>его</w:t>
      </w:r>
      <w:r w:rsidRPr="00E26FFB">
        <w:t xml:space="preserve"> пункт</w:t>
      </w:r>
      <w:r>
        <w:t>а</w:t>
      </w:r>
      <w:r w:rsidRPr="00E26FFB">
        <w:t>.</w:t>
      </w:r>
    </w:p>
    <w:p w14:paraId="4D6715B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06B85F1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Generic Mid/Last) или Ройтерс (Reuters), либо такие ценные бумаги обращаются на организованном рынке ценных бумаг.</w:t>
      </w:r>
    </w:p>
    <w:p w14:paraId="6A25319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состав активов Фонда могут входить паи (акции) иностранных инвестиционных фондов </w:t>
      </w:r>
      <w:r w:rsidRPr="000D4BB4">
        <w:lastRenderedPageBreak/>
        <w:t>(за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2FEBB90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Американская фондовая биржа (American Stock Exchange);</w:t>
      </w:r>
    </w:p>
    <w:p w14:paraId="01263F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Гонконгская фондовая биржа (Hong Kong Stock Exchange);</w:t>
      </w:r>
    </w:p>
    <w:p w14:paraId="3361B1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3) </w:t>
      </w:r>
      <w:r w:rsidRPr="000D4BB4">
        <w:t>Евронекст</w:t>
      </w:r>
      <w:r w:rsidRPr="000D4BB4">
        <w:rPr>
          <w:lang w:val="en-US"/>
        </w:rPr>
        <w:t xml:space="preserve"> (Euronext Amsterdam, Euronext Brussels, Euronext Lisbon, Euronext Paris);</w:t>
      </w:r>
    </w:p>
    <w:p w14:paraId="45EF300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Закрытое акционерное общество "Фондовая биржа ММВБ";</w:t>
      </w:r>
    </w:p>
    <w:p w14:paraId="0411B1F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5) Ирландская фондовая биржа (Irish Stock Exchange);</w:t>
      </w:r>
    </w:p>
    <w:p w14:paraId="35E4AB1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Испанская фондовая биржа (BME Spanish Exchanges);</w:t>
      </w:r>
    </w:p>
    <w:p w14:paraId="208570B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7) Итальянская фондовая биржа (Borsa Italiana);</w:t>
      </w:r>
    </w:p>
    <w:p w14:paraId="3A412B7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8) Корейская биржа (Korea Exchange);</w:t>
      </w:r>
    </w:p>
    <w:p w14:paraId="712E378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9) Лондонская фондовая биржа (London Stock Exchange);</w:t>
      </w:r>
    </w:p>
    <w:p w14:paraId="1515C73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10) Люксембургская фондовая биржа (Luxembourg Stock Exchange);</w:t>
      </w:r>
    </w:p>
    <w:p w14:paraId="7F890676"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11) Насдак (Nasdaq);</w:t>
      </w:r>
    </w:p>
    <w:p w14:paraId="46C9C9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12) Немецкая фондовая биржа (Deutsche Borse);</w:t>
      </w:r>
    </w:p>
    <w:p w14:paraId="46448F1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13) </w:t>
      </w:r>
      <w:r w:rsidRPr="000D4BB4">
        <w:t>Нью</w:t>
      </w:r>
      <w:r w:rsidRPr="000D4BB4">
        <w:rPr>
          <w:lang w:val="en-US"/>
        </w:rPr>
        <w:t>-</w:t>
      </w:r>
      <w:r w:rsidRPr="000D4BB4">
        <w:t>Йоркская</w:t>
      </w:r>
      <w:r w:rsidRPr="000D4BB4">
        <w:rPr>
          <w:lang w:val="en-US"/>
        </w:rPr>
        <w:t xml:space="preserve"> </w:t>
      </w:r>
      <w:r w:rsidRPr="000D4BB4">
        <w:t>фондовая</w:t>
      </w:r>
      <w:r w:rsidRPr="000D4BB4">
        <w:rPr>
          <w:lang w:val="en-US"/>
        </w:rPr>
        <w:t xml:space="preserve"> </w:t>
      </w:r>
      <w:r w:rsidRPr="000D4BB4">
        <w:t>биржа</w:t>
      </w:r>
      <w:r w:rsidRPr="000D4BB4">
        <w:rPr>
          <w:lang w:val="en-US"/>
        </w:rPr>
        <w:t xml:space="preserve"> (New York Stock Exchange);</w:t>
      </w:r>
    </w:p>
    <w:p w14:paraId="4F3334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14) Открытое акционерное общество "Фондовая биржа "Российская Торговая Система";</w:t>
      </w:r>
    </w:p>
    <w:p w14:paraId="7A69AB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15) Токийская фондовая биржа (Tokyo Stock Exchange Group);</w:t>
      </w:r>
    </w:p>
    <w:p w14:paraId="42F1157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16) </w:t>
      </w:r>
      <w:r w:rsidRPr="000D4BB4">
        <w:t>Фондовая</w:t>
      </w:r>
      <w:r w:rsidRPr="000D4BB4">
        <w:rPr>
          <w:lang w:val="en-US"/>
        </w:rPr>
        <w:t xml:space="preserve"> </w:t>
      </w:r>
      <w:r w:rsidRPr="000D4BB4">
        <w:t>биржа</w:t>
      </w:r>
      <w:r w:rsidRPr="000D4BB4">
        <w:rPr>
          <w:lang w:val="en-US"/>
        </w:rPr>
        <w:t xml:space="preserve"> </w:t>
      </w:r>
      <w:r w:rsidRPr="000D4BB4">
        <w:t>Торонто</w:t>
      </w:r>
      <w:r w:rsidRPr="000D4BB4">
        <w:rPr>
          <w:lang w:val="en-US"/>
        </w:rPr>
        <w:t xml:space="preserve"> (Toronto Stock Exchange, TSX Group);</w:t>
      </w:r>
    </w:p>
    <w:p w14:paraId="35D24ED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17) Фондовая биржа Швейцарии (Swiss Exchange);</w:t>
      </w:r>
    </w:p>
    <w:p w14:paraId="6026DC8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18) Шанхайская фондовая биржа (Shanghai Stock Exchange).</w:t>
      </w:r>
    </w:p>
    <w:p w14:paraId="4DE61143"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0E310D5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Лица, обязанные по:</w:t>
      </w:r>
    </w:p>
    <w:p w14:paraId="0ADA49F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354E79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B44872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Имущество, составляющее Фонд, может быть инвестировано в облигации, эмитентами которых могут быть:</w:t>
      </w:r>
    </w:p>
    <w:p w14:paraId="2F01EF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органы государственной власти;</w:t>
      </w:r>
    </w:p>
    <w:p w14:paraId="784E303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органы государственной власти;</w:t>
      </w:r>
    </w:p>
    <w:p w14:paraId="6A9D37C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органы местного самоуправления;</w:t>
      </w:r>
    </w:p>
    <w:p w14:paraId="2C70A561"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международные финансовые организации;</w:t>
      </w:r>
    </w:p>
    <w:p w14:paraId="788551E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юридические лица;</w:t>
      </w:r>
    </w:p>
    <w:p w14:paraId="2DA3F8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юридические лица.</w:t>
      </w:r>
    </w:p>
    <w:p w14:paraId="068855D4"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375149FB" w14:textId="77777777" w:rsidR="0036663B" w:rsidRPr="000D4BB4" w:rsidRDefault="0036663B" w:rsidP="0036663B">
      <w:pPr>
        <w:widowControl w:val="0"/>
        <w:tabs>
          <w:tab w:val="left" w:pos="900"/>
          <w:tab w:val="left" w:pos="960"/>
        </w:tabs>
        <w:autoSpaceDE w:val="0"/>
        <w:autoSpaceDN w:val="0"/>
        <w:adjustRightInd w:val="0"/>
        <w:ind w:firstLine="540"/>
        <w:jc w:val="both"/>
      </w:pPr>
      <w:r w:rsidRPr="000D4BB4">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w:t>
      </w:r>
      <w:r w:rsidRPr="00846CD1">
        <w:t>земли населенных пунктов, земли промышленности, энергетики, транспорта, связи, радиове</w:t>
      </w:r>
      <w:r>
        <w:t>щания, телевидения, информатики</w:t>
      </w:r>
      <w:r w:rsidRPr="000D4BB4">
        <w:t>,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44900337" w14:textId="77777777" w:rsidR="0036663B" w:rsidRPr="000D4BB4" w:rsidRDefault="0036663B" w:rsidP="0036663B">
      <w:pPr>
        <w:pStyle w:val="ConsPlusNormal"/>
        <w:ind w:firstLine="539"/>
        <w:jc w:val="both"/>
        <w:rPr>
          <w:rFonts w:ascii="Times New Roman" w:hAnsi="Times New Roman" w:cs="Times New Roman"/>
          <w:sz w:val="24"/>
          <w:szCs w:val="24"/>
        </w:rPr>
      </w:pPr>
      <w:r w:rsidRPr="000D4BB4">
        <w:rPr>
          <w:rFonts w:ascii="Times New Roman" w:hAnsi="Times New Roman" w:cs="Times New Roman"/>
          <w:sz w:val="24"/>
          <w:szCs w:val="24"/>
        </w:rPr>
        <w:t>В целях настоящих правил под иностранным государством, являющимся членом Организации экономического сотрудничества и развития, Европейского союза или членом Содружества Независимых Государств, понимается:</w:t>
      </w:r>
    </w:p>
    <w:p w14:paraId="63D8376F" w14:textId="77777777" w:rsidR="0036663B" w:rsidRPr="000D4BB4" w:rsidRDefault="0036663B" w:rsidP="0036663B">
      <w:pPr>
        <w:autoSpaceDE w:val="0"/>
        <w:autoSpaceDN w:val="0"/>
        <w:adjustRightInd w:val="0"/>
        <w:ind w:firstLine="539"/>
      </w:pPr>
      <w:r w:rsidRPr="000D4BB4">
        <w:lastRenderedPageBreak/>
        <w:t>- Австралия</w:t>
      </w:r>
    </w:p>
    <w:p w14:paraId="78D39116" w14:textId="77777777" w:rsidR="0036663B" w:rsidRPr="000D4BB4" w:rsidRDefault="0036663B" w:rsidP="0036663B">
      <w:pPr>
        <w:autoSpaceDE w:val="0"/>
        <w:autoSpaceDN w:val="0"/>
        <w:adjustRightInd w:val="0"/>
        <w:ind w:firstLine="539"/>
      </w:pPr>
      <w:r w:rsidRPr="000D4BB4">
        <w:t xml:space="preserve">- Австрийская Республика </w:t>
      </w:r>
    </w:p>
    <w:p w14:paraId="6771EB2E" w14:textId="77777777" w:rsidR="0036663B" w:rsidRPr="000D4BB4" w:rsidRDefault="0036663B" w:rsidP="0036663B">
      <w:pPr>
        <w:autoSpaceDE w:val="0"/>
        <w:autoSpaceDN w:val="0"/>
        <w:adjustRightInd w:val="0"/>
        <w:ind w:firstLine="539"/>
      </w:pPr>
      <w:r w:rsidRPr="000D4BB4">
        <w:t>- Азербайджанская Республика</w:t>
      </w:r>
    </w:p>
    <w:p w14:paraId="18583D06" w14:textId="77777777" w:rsidR="0036663B" w:rsidRPr="000D4BB4" w:rsidRDefault="0036663B" w:rsidP="0036663B">
      <w:pPr>
        <w:autoSpaceDE w:val="0"/>
        <w:autoSpaceDN w:val="0"/>
        <w:adjustRightInd w:val="0"/>
        <w:ind w:firstLine="539"/>
      </w:pPr>
      <w:r w:rsidRPr="000D4BB4">
        <w:t xml:space="preserve">- Великое Герцогство Люксембургское </w:t>
      </w:r>
    </w:p>
    <w:p w14:paraId="0C29C595" w14:textId="77777777" w:rsidR="0036663B" w:rsidRPr="000D4BB4" w:rsidRDefault="0036663B" w:rsidP="0036663B">
      <w:pPr>
        <w:autoSpaceDE w:val="0"/>
        <w:autoSpaceDN w:val="0"/>
        <w:adjustRightInd w:val="0"/>
        <w:ind w:firstLine="539"/>
      </w:pPr>
      <w:r w:rsidRPr="000D4BB4">
        <w:t xml:space="preserve">- Венгерская Республика </w:t>
      </w:r>
    </w:p>
    <w:p w14:paraId="398D93A9" w14:textId="77777777" w:rsidR="0036663B" w:rsidRPr="000D4BB4" w:rsidRDefault="0036663B" w:rsidP="0036663B">
      <w:pPr>
        <w:autoSpaceDE w:val="0"/>
        <w:autoSpaceDN w:val="0"/>
        <w:adjustRightInd w:val="0"/>
        <w:ind w:firstLine="539"/>
      </w:pPr>
      <w:r w:rsidRPr="000D4BB4">
        <w:t xml:space="preserve">- Греческая Республика </w:t>
      </w:r>
    </w:p>
    <w:p w14:paraId="07668C85" w14:textId="77777777" w:rsidR="0036663B" w:rsidRPr="000D4BB4" w:rsidRDefault="0036663B" w:rsidP="0036663B">
      <w:pPr>
        <w:autoSpaceDE w:val="0"/>
        <w:autoSpaceDN w:val="0"/>
        <w:adjustRightInd w:val="0"/>
        <w:ind w:firstLine="539"/>
      </w:pPr>
      <w:r w:rsidRPr="000D4BB4">
        <w:t>- Грузия</w:t>
      </w:r>
    </w:p>
    <w:p w14:paraId="042980CB" w14:textId="77777777" w:rsidR="0036663B" w:rsidRPr="000D4BB4" w:rsidRDefault="0036663B" w:rsidP="0036663B">
      <w:pPr>
        <w:autoSpaceDE w:val="0"/>
        <w:autoSpaceDN w:val="0"/>
        <w:adjustRightInd w:val="0"/>
        <w:ind w:firstLine="539"/>
      </w:pPr>
      <w:r w:rsidRPr="000D4BB4">
        <w:t xml:space="preserve">- Ирландия </w:t>
      </w:r>
    </w:p>
    <w:p w14:paraId="473EA13F" w14:textId="77777777" w:rsidR="0036663B" w:rsidRPr="000D4BB4" w:rsidRDefault="0036663B" w:rsidP="0036663B">
      <w:pPr>
        <w:autoSpaceDE w:val="0"/>
        <w:autoSpaceDN w:val="0"/>
        <w:adjustRightInd w:val="0"/>
        <w:ind w:firstLine="539"/>
      </w:pPr>
      <w:r w:rsidRPr="000D4BB4">
        <w:t xml:space="preserve">- Итальянская Республика </w:t>
      </w:r>
    </w:p>
    <w:p w14:paraId="48BCBBE3" w14:textId="77777777" w:rsidR="0036663B" w:rsidRPr="000D4BB4" w:rsidRDefault="0036663B" w:rsidP="0036663B">
      <w:pPr>
        <w:autoSpaceDE w:val="0"/>
        <w:autoSpaceDN w:val="0"/>
        <w:adjustRightInd w:val="0"/>
        <w:ind w:firstLine="539"/>
      </w:pPr>
      <w:r w:rsidRPr="000D4BB4">
        <w:t xml:space="preserve">- Канада </w:t>
      </w:r>
    </w:p>
    <w:p w14:paraId="0B80D0AE" w14:textId="77777777" w:rsidR="0036663B" w:rsidRPr="000D4BB4" w:rsidRDefault="0036663B" w:rsidP="0036663B">
      <w:pPr>
        <w:autoSpaceDE w:val="0"/>
        <w:autoSpaceDN w:val="0"/>
        <w:adjustRightInd w:val="0"/>
        <w:ind w:firstLine="539"/>
      </w:pPr>
      <w:r w:rsidRPr="000D4BB4">
        <w:t xml:space="preserve">- Королевство Бельгии </w:t>
      </w:r>
    </w:p>
    <w:p w14:paraId="67D25530" w14:textId="77777777" w:rsidR="0036663B" w:rsidRPr="000D4BB4" w:rsidRDefault="0036663B" w:rsidP="0036663B">
      <w:pPr>
        <w:autoSpaceDE w:val="0"/>
        <w:autoSpaceDN w:val="0"/>
        <w:adjustRightInd w:val="0"/>
        <w:ind w:firstLine="539"/>
      </w:pPr>
      <w:r w:rsidRPr="000D4BB4">
        <w:t xml:space="preserve">- Королевство Дания </w:t>
      </w:r>
    </w:p>
    <w:p w14:paraId="0B1AF233" w14:textId="77777777" w:rsidR="0036663B" w:rsidRPr="000D4BB4" w:rsidRDefault="0036663B" w:rsidP="0036663B">
      <w:pPr>
        <w:autoSpaceDE w:val="0"/>
        <w:autoSpaceDN w:val="0"/>
        <w:adjustRightInd w:val="0"/>
        <w:ind w:firstLine="539"/>
      </w:pPr>
      <w:r w:rsidRPr="000D4BB4">
        <w:t xml:space="preserve">- Королевство Испания </w:t>
      </w:r>
    </w:p>
    <w:p w14:paraId="23CA4740" w14:textId="77777777" w:rsidR="0036663B" w:rsidRPr="000D4BB4" w:rsidRDefault="0036663B" w:rsidP="0036663B">
      <w:pPr>
        <w:autoSpaceDE w:val="0"/>
        <w:autoSpaceDN w:val="0"/>
        <w:adjustRightInd w:val="0"/>
        <w:ind w:firstLine="539"/>
      </w:pPr>
      <w:r w:rsidRPr="000D4BB4">
        <w:t xml:space="preserve">- Королевство Нидерланды </w:t>
      </w:r>
    </w:p>
    <w:p w14:paraId="221C28FC" w14:textId="77777777" w:rsidR="0036663B" w:rsidRPr="000D4BB4" w:rsidRDefault="0036663B" w:rsidP="0036663B">
      <w:pPr>
        <w:autoSpaceDE w:val="0"/>
        <w:autoSpaceDN w:val="0"/>
        <w:adjustRightInd w:val="0"/>
        <w:ind w:firstLine="539"/>
      </w:pPr>
      <w:r w:rsidRPr="000D4BB4">
        <w:t xml:space="preserve">- Королевство Норвегия </w:t>
      </w:r>
    </w:p>
    <w:p w14:paraId="2D5D1102" w14:textId="77777777" w:rsidR="0036663B" w:rsidRPr="000D4BB4" w:rsidRDefault="0036663B" w:rsidP="0036663B">
      <w:pPr>
        <w:autoSpaceDE w:val="0"/>
        <w:autoSpaceDN w:val="0"/>
        <w:adjustRightInd w:val="0"/>
        <w:ind w:firstLine="539"/>
      </w:pPr>
      <w:r w:rsidRPr="000D4BB4">
        <w:t xml:space="preserve">- Королевство Швеция </w:t>
      </w:r>
    </w:p>
    <w:p w14:paraId="66623BD0" w14:textId="77777777" w:rsidR="0036663B" w:rsidRPr="000D4BB4" w:rsidRDefault="0036663B" w:rsidP="0036663B">
      <w:pPr>
        <w:autoSpaceDE w:val="0"/>
        <w:autoSpaceDN w:val="0"/>
        <w:adjustRightInd w:val="0"/>
        <w:ind w:firstLine="539"/>
      </w:pPr>
      <w:r w:rsidRPr="000D4BB4">
        <w:t>- Кыргызская Республика</w:t>
      </w:r>
    </w:p>
    <w:p w14:paraId="619D7C58" w14:textId="77777777" w:rsidR="0036663B" w:rsidRPr="000D4BB4" w:rsidRDefault="0036663B" w:rsidP="0036663B">
      <w:pPr>
        <w:autoSpaceDE w:val="0"/>
        <w:autoSpaceDN w:val="0"/>
        <w:adjustRightInd w:val="0"/>
        <w:ind w:firstLine="539"/>
      </w:pPr>
      <w:r w:rsidRPr="000D4BB4">
        <w:t>- Латвийская Республика</w:t>
      </w:r>
    </w:p>
    <w:p w14:paraId="71B81761" w14:textId="77777777" w:rsidR="0036663B" w:rsidRPr="000D4BB4" w:rsidRDefault="0036663B" w:rsidP="0036663B">
      <w:pPr>
        <w:autoSpaceDE w:val="0"/>
        <w:autoSpaceDN w:val="0"/>
        <w:adjustRightInd w:val="0"/>
        <w:ind w:firstLine="539"/>
      </w:pPr>
      <w:r w:rsidRPr="000D4BB4">
        <w:t>- Литовская Республика</w:t>
      </w:r>
    </w:p>
    <w:p w14:paraId="3E65D528" w14:textId="77777777" w:rsidR="0036663B" w:rsidRPr="000D4BB4" w:rsidRDefault="0036663B" w:rsidP="0036663B">
      <w:pPr>
        <w:autoSpaceDE w:val="0"/>
        <w:autoSpaceDN w:val="0"/>
        <w:adjustRightInd w:val="0"/>
        <w:ind w:firstLine="539"/>
      </w:pPr>
      <w:r w:rsidRPr="000D4BB4">
        <w:t xml:space="preserve">- Мексиканские Соединенные Штаты </w:t>
      </w:r>
    </w:p>
    <w:p w14:paraId="63AF2F2E" w14:textId="77777777" w:rsidR="0036663B" w:rsidRPr="000D4BB4" w:rsidRDefault="0036663B" w:rsidP="0036663B">
      <w:pPr>
        <w:autoSpaceDE w:val="0"/>
        <w:autoSpaceDN w:val="0"/>
        <w:adjustRightInd w:val="0"/>
        <w:ind w:firstLine="539"/>
      </w:pPr>
      <w:r w:rsidRPr="000D4BB4">
        <w:t xml:space="preserve">- Новая Зеландия </w:t>
      </w:r>
    </w:p>
    <w:p w14:paraId="52B1D4C5" w14:textId="77777777" w:rsidR="0036663B" w:rsidRPr="000D4BB4" w:rsidRDefault="0036663B" w:rsidP="0036663B">
      <w:pPr>
        <w:autoSpaceDE w:val="0"/>
        <w:autoSpaceDN w:val="0"/>
        <w:adjustRightInd w:val="0"/>
        <w:ind w:firstLine="539"/>
      </w:pPr>
      <w:r w:rsidRPr="000D4BB4">
        <w:t xml:space="preserve">- Португальская Республика </w:t>
      </w:r>
    </w:p>
    <w:p w14:paraId="0B3C7A56" w14:textId="77777777" w:rsidR="0036663B" w:rsidRPr="000D4BB4" w:rsidRDefault="0036663B" w:rsidP="0036663B">
      <w:pPr>
        <w:autoSpaceDE w:val="0"/>
        <w:autoSpaceDN w:val="0"/>
        <w:adjustRightInd w:val="0"/>
        <w:ind w:firstLine="539"/>
      </w:pPr>
      <w:r w:rsidRPr="000D4BB4">
        <w:t>- Республика Армения</w:t>
      </w:r>
    </w:p>
    <w:p w14:paraId="2A2DF6E2" w14:textId="77777777" w:rsidR="0036663B" w:rsidRPr="000D4BB4" w:rsidRDefault="0036663B" w:rsidP="0036663B">
      <w:pPr>
        <w:autoSpaceDE w:val="0"/>
        <w:autoSpaceDN w:val="0"/>
        <w:adjustRightInd w:val="0"/>
        <w:ind w:firstLine="539"/>
      </w:pPr>
      <w:r w:rsidRPr="000D4BB4">
        <w:t>- Республика Беларусь</w:t>
      </w:r>
    </w:p>
    <w:p w14:paraId="4064F413" w14:textId="77777777" w:rsidR="0036663B" w:rsidRPr="000D4BB4" w:rsidRDefault="0036663B" w:rsidP="0036663B">
      <w:pPr>
        <w:autoSpaceDE w:val="0"/>
        <w:autoSpaceDN w:val="0"/>
        <w:adjustRightInd w:val="0"/>
        <w:ind w:firstLine="539"/>
      </w:pPr>
      <w:r w:rsidRPr="000D4BB4">
        <w:t>- Республика Болгария</w:t>
      </w:r>
    </w:p>
    <w:p w14:paraId="7BF44AAD" w14:textId="77777777" w:rsidR="0036663B" w:rsidRPr="000D4BB4" w:rsidRDefault="0036663B" w:rsidP="0036663B">
      <w:pPr>
        <w:autoSpaceDE w:val="0"/>
        <w:autoSpaceDN w:val="0"/>
        <w:adjustRightInd w:val="0"/>
        <w:ind w:firstLine="539"/>
      </w:pPr>
      <w:r w:rsidRPr="000D4BB4">
        <w:t>- Республика Исландия</w:t>
      </w:r>
    </w:p>
    <w:p w14:paraId="65E1BD84" w14:textId="77777777" w:rsidR="0036663B" w:rsidRPr="000D4BB4" w:rsidRDefault="0036663B" w:rsidP="0036663B">
      <w:pPr>
        <w:autoSpaceDE w:val="0"/>
        <w:autoSpaceDN w:val="0"/>
        <w:adjustRightInd w:val="0"/>
        <w:ind w:firstLine="539"/>
      </w:pPr>
      <w:r w:rsidRPr="000D4BB4">
        <w:t xml:space="preserve">- Республика Казахстан </w:t>
      </w:r>
    </w:p>
    <w:p w14:paraId="203055BC" w14:textId="77777777" w:rsidR="0036663B" w:rsidRPr="000D4BB4" w:rsidRDefault="0036663B" w:rsidP="0036663B">
      <w:pPr>
        <w:autoSpaceDE w:val="0"/>
        <w:autoSpaceDN w:val="0"/>
        <w:adjustRightInd w:val="0"/>
        <w:ind w:firstLine="539"/>
      </w:pPr>
      <w:r w:rsidRPr="000D4BB4">
        <w:t>- Республика Кипр</w:t>
      </w:r>
    </w:p>
    <w:p w14:paraId="7955CC88" w14:textId="77777777" w:rsidR="0036663B" w:rsidRPr="000D4BB4" w:rsidRDefault="0036663B" w:rsidP="0036663B">
      <w:pPr>
        <w:autoSpaceDE w:val="0"/>
        <w:autoSpaceDN w:val="0"/>
        <w:adjustRightInd w:val="0"/>
        <w:ind w:firstLine="539"/>
      </w:pPr>
      <w:r w:rsidRPr="000D4BB4">
        <w:t xml:space="preserve">- Республика Корея </w:t>
      </w:r>
    </w:p>
    <w:p w14:paraId="6B94894C" w14:textId="77777777" w:rsidR="0036663B" w:rsidRPr="000D4BB4" w:rsidRDefault="0036663B" w:rsidP="0036663B">
      <w:pPr>
        <w:autoSpaceDE w:val="0"/>
        <w:autoSpaceDN w:val="0"/>
        <w:adjustRightInd w:val="0"/>
        <w:ind w:firstLine="539"/>
      </w:pPr>
      <w:r w:rsidRPr="000D4BB4">
        <w:t>- Республика Мальта</w:t>
      </w:r>
    </w:p>
    <w:p w14:paraId="3C64073F" w14:textId="77777777" w:rsidR="0036663B" w:rsidRPr="000D4BB4" w:rsidRDefault="0036663B" w:rsidP="0036663B">
      <w:pPr>
        <w:autoSpaceDE w:val="0"/>
        <w:autoSpaceDN w:val="0"/>
        <w:adjustRightInd w:val="0"/>
        <w:ind w:firstLine="539"/>
      </w:pPr>
      <w:r w:rsidRPr="000D4BB4">
        <w:t>- Республика Молдова</w:t>
      </w:r>
    </w:p>
    <w:p w14:paraId="6476BF3F" w14:textId="77777777" w:rsidR="0036663B" w:rsidRPr="000D4BB4" w:rsidRDefault="0036663B" w:rsidP="0036663B">
      <w:pPr>
        <w:autoSpaceDE w:val="0"/>
        <w:autoSpaceDN w:val="0"/>
        <w:adjustRightInd w:val="0"/>
        <w:ind w:firstLine="539"/>
      </w:pPr>
      <w:r w:rsidRPr="000D4BB4">
        <w:t xml:space="preserve">- Республика Польша </w:t>
      </w:r>
    </w:p>
    <w:p w14:paraId="3A93B90A" w14:textId="77777777" w:rsidR="0036663B" w:rsidRPr="000D4BB4" w:rsidRDefault="0036663B" w:rsidP="0036663B">
      <w:pPr>
        <w:autoSpaceDE w:val="0"/>
        <w:autoSpaceDN w:val="0"/>
        <w:adjustRightInd w:val="0"/>
        <w:ind w:firstLine="539"/>
      </w:pPr>
      <w:r w:rsidRPr="000D4BB4">
        <w:t>- Республика Словения</w:t>
      </w:r>
    </w:p>
    <w:p w14:paraId="502E96B7" w14:textId="77777777" w:rsidR="0036663B" w:rsidRPr="000D4BB4" w:rsidRDefault="0036663B" w:rsidP="0036663B">
      <w:pPr>
        <w:autoSpaceDE w:val="0"/>
        <w:autoSpaceDN w:val="0"/>
        <w:adjustRightInd w:val="0"/>
        <w:ind w:firstLine="539"/>
      </w:pPr>
      <w:r w:rsidRPr="000D4BB4">
        <w:t>- Республика Таджикистан</w:t>
      </w:r>
    </w:p>
    <w:p w14:paraId="2658BB68" w14:textId="77777777" w:rsidR="0036663B" w:rsidRPr="000D4BB4" w:rsidRDefault="0036663B" w:rsidP="0036663B">
      <w:pPr>
        <w:autoSpaceDE w:val="0"/>
        <w:autoSpaceDN w:val="0"/>
        <w:adjustRightInd w:val="0"/>
        <w:ind w:firstLine="539"/>
      </w:pPr>
      <w:r w:rsidRPr="000D4BB4">
        <w:t>- Республика Узбекистан</w:t>
      </w:r>
    </w:p>
    <w:p w14:paraId="351A3EDA" w14:textId="77777777" w:rsidR="0036663B" w:rsidRPr="000D4BB4" w:rsidRDefault="0036663B" w:rsidP="0036663B">
      <w:pPr>
        <w:autoSpaceDE w:val="0"/>
        <w:autoSpaceDN w:val="0"/>
        <w:adjustRightInd w:val="0"/>
        <w:ind w:firstLine="539"/>
      </w:pPr>
      <w:r w:rsidRPr="000D4BB4">
        <w:t>- Румыния</w:t>
      </w:r>
    </w:p>
    <w:p w14:paraId="4AEA0244" w14:textId="77777777" w:rsidR="0036663B" w:rsidRPr="000D4BB4" w:rsidRDefault="0036663B" w:rsidP="0036663B">
      <w:pPr>
        <w:autoSpaceDE w:val="0"/>
        <w:autoSpaceDN w:val="0"/>
        <w:adjustRightInd w:val="0"/>
        <w:ind w:firstLine="539"/>
      </w:pPr>
      <w:r w:rsidRPr="000D4BB4">
        <w:t xml:space="preserve">- Словацкая Республика </w:t>
      </w:r>
    </w:p>
    <w:p w14:paraId="0E65D913" w14:textId="77777777" w:rsidR="0036663B" w:rsidRPr="000D4BB4" w:rsidRDefault="0036663B" w:rsidP="0036663B">
      <w:pPr>
        <w:autoSpaceDE w:val="0"/>
        <w:autoSpaceDN w:val="0"/>
        <w:adjustRightInd w:val="0"/>
        <w:ind w:firstLine="539"/>
      </w:pPr>
      <w:r w:rsidRPr="000D4BB4">
        <w:t xml:space="preserve">- Соединенное Королевство Великобритании и Северной Ирландии </w:t>
      </w:r>
    </w:p>
    <w:p w14:paraId="744576BB" w14:textId="77777777" w:rsidR="0036663B" w:rsidRPr="000D4BB4" w:rsidRDefault="0036663B" w:rsidP="0036663B">
      <w:pPr>
        <w:autoSpaceDE w:val="0"/>
        <w:autoSpaceDN w:val="0"/>
        <w:adjustRightInd w:val="0"/>
        <w:ind w:firstLine="539"/>
      </w:pPr>
      <w:r w:rsidRPr="000D4BB4">
        <w:t xml:space="preserve">- Соединенные Штаты Америки </w:t>
      </w:r>
    </w:p>
    <w:p w14:paraId="27E8D30E" w14:textId="77777777" w:rsidR="0036663B" w:rsidRPr="000D4BB4" w:rsidRDefault="0036663B" w:rsidP="0036663B">
      <w:pPr>
        <w:autoSpaceDE w:val="0"/>
        <w:autoSpaceDN w:val="0"/>
        <w:adjustRightInd w:val="0"/>
        <w:ind w:firstLine="539"/>
      </w:pPr>
      <w:r w:rsidRPr="000D4BB4">
        <w:t xml:space="preserve">- Турецкая Республика </w:t>
      </w:r>
    </w:p>
    <w:p w14:paraId="29F581F3" w14:textId="77777777" w:rsidR="0036663B" w:rsidRPr="000D4BB4" w:rsidRDefault="0036663B" w:rsidP="0036663B">
      <w:pPr>
        <w:autoSpaceDE w:val="0"/>
        <w:autoSpaceDN w:val="0"/>
        <w:adjustRightInd w:val="0"/>
        <w:ind w:firstLine="539"/>
      </w:pPr>
      <w:r w:rsidRPr="000D4BB4">
        <w:t>- Туркменистан</w:t>
      </w:r>
    </w:p>
    <w:p w14:paraId="4A871427" w14:textId="77777777" w:rsidR="0036663B" w:rsidRPr="000D4BB4" w:rsidRDefault="0036663B" w:rsidP="0036663B">
      <w:pPr>
        <w:autoSpaceDE w:val="0"/>
        <w:autoSpaceDN w:val="0"/>
        <w:adjustRightInd w:val="0"/>
        <w:ind w:firstLine="539"/>
      </w:pPr>
      <w:r w:rsidRPr="000D4BB4">
        <w:t>- Украина</w:t>
      </w:r>
    </w:p>
    <w:p w14:paraId="3B1D03F2" w14:textId="77777777" w:rsidR="0036663B" w:rsidRPr="000D4BB4" w:rsidRDefault="0036663B" w:rsidP="0036663B">
      <w:pPr>
        <w:autoSpaceDE w:val="0"/>
        <w:autoSpaceDN w:val="0"/>
        <w:adjustRightInd w:val="0"/>
        <w:ind w:firstLine="539"/>
      </w:pPr>
      <w:r w:rsidRPr="000D4BB4">
        <w:t xml:space="preserve">- Федеративная Республика Германия </w:t>
      </w:r>
    </w:p>
    <w:p w14:paraId="632D2458" w14:textId="77777777" w:rsidR="0036663B" w:rsidRPr="000D4BB4" w:rsidRDefault="0036663B" w:rsidP="0036663B">
      <w:pPr>
        <w:autoSpaceDE w:val="0"/>
        <w:autoSpaceDN w:val="0"/>
        <w:adjustRightInd w:val="0"/>
        <w:ind w:firstLine="539"/>
      </w:pPr>
      <w:r w:rsidRPr="000D4BB4">
        <w:t xml:space="preserve">- Финляндская Республика </w:t>
      </w:r>
    </w:p>
    <w:p w14:paraId="55D81E1B" w14:textId="77777777" w:rsidR="0036663B" w:rsidRPr="000D4BB4" w:rsidRDefault="0036663B" w:rsidP="0036663B">
      <w:pPr>
        <w:autoSpaceDE w:val="0"/>
        <w:autoSpaceDN w:val="0"/>
        <w:adjustRightInd w:val="0"/>
        <w:ind w:firstLine="539"/>
      </w:pPr>
      <w:r w:rsidRPr="000D4BB4">
        <w:t xml:space="preserve">- Французская Республика </w:t>
      </w:r>
    </w:p>
    <w:p w14:paraId="5F07DF5A" w14:textId="77777777" w:rsidR="0036663B" w:rsidRPr="000D4BB4" w:rsidRDefault="0036663B" w:rsidP="0036663B">
      <w:pPr>
        <w:autoSpaceDE w:val="0"/>
        <w:autoSpaceDN w:val="0"/>
        <w:adjustRightInd w:val="0"/>
        <w:ind w:firstLine="539"/>
      </w:pPr>
      <w:r w:rsidRPr="000D4BB4">
        <w:t xml:space="preserve">- Чешская Республика </w:t>
      </w:r>
    </w:p>
    <w:p w14:paraId="4C106EF7" w14:textId="77777777" w:rsidR="0036663B" w:rsidRPr="000D4BB4" w:rsidRDefault="0036663B" w:rsidP="0036663B">
      <w:pPr>
        <w:autoSpaceDE w:val="0"/>
        <w:autoSpaceDN w:val="0"/>
        <w:adjustRightInd w:val="0"/>
        <w:ind w:firstLine="539"/>
      </w:pPr>
      <w:r w:rsidRPr="000D4BB4">
        <w:t xml:space="preserve">- Швейцарская Конфедерация </w:t>
      </w:r>
    </w:p>
    <w:p w14:paraId="2D7DC975" w14:textId="77777777" w:rsidR="0036663B" w:rsidRPr="000D4BB4" w:rsidRDefault="0036663B" w:rsidP="0036663B">
      <w:pPr>
        <w:autoSpaceDE w:val="0"/>
        <w:autoSpaceDN w:val="0"/>
        <w:adjustRightInd w:val="0"/>
        <w:ind w:firstLine="539"/>
      </w:pPr>
      <w:r w:rsidRPr="000D4BB4">
        <w:t>- Эстонская Республика</w:t>
      </w:r>
    </w:p>
    <w:p w14:paraId="4DA64B2B" w14:textId="77777777" w:rsidR="0036663B" w:rsidRPr="000D4BB4" w:rsidRDefault="0036663B" w:rsidP="0036663B">
      <w:pPr>
        <w:autoSpaceDE w:val="0"/>
        <w:autoSpaceDN w:val="0"/>
        <w:adjustRightInd w:val="0"/>
        <w:ind w:firstLine="539"/>
      </w:pPr>
      <w:r w:rsidRPr="000D4BB4">
        <w:t xml:space="preserve">- Япония </w:t>
      </w:r>
    </w:p>
    <w:p w14:paraId="7F9E9D43" w14:textId="77777777" w:rsidR="0036663B" w:rsidRPr="000D4BB4" w:rsidRDefault="0036663B" w:rsidP="0036663B">
      <w:pPr>
        <w:widowControl w:val="0"/>
        <w:tabs>
          <w:tab w:val="left" w:pos="900"/>
          <w:tab w:val="left" w:pos="960"/>
        </w:tabs>
        <w:autoSpaceDE w:val="0"/>
        <w:autoSpaceDN w:val="0"/>
        <w:adjustRightInd w:val="0"/>
        <w:ind w:firstLine="539"/>
        <w:jc w:val="both"/>
      </w:pPr>
      <w:r w:rsidRPr="000D4BB4">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03042215" w14:textId="77777777" w:rsidR="0036663B"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Ценные бумаги, составляющие Фонд, могут быть как включены, так и не включены в котировальные списки фондовых бирж.</w:t>
      </w:r>
    </w:p>
    <w:p w14:paraId="509C3427" w14:textId="77777777" w:rsidR="00C57BCD" w:rsidRPr="000D4BB4" w:rsidRDefault="00C57BCD" w:rsidP="0036663B">
      <w:pPr>
        <w:widowControl w:val="0"/>
        <w:tabs>
          <w:tab w:val="left" w:pos="900"/>
          <w:tab w:val="left" w:pos="960"/>
        </w:tabs>
        <w:autoSpaceDE w:val="0"/>
        <w:autoSpaceDN w:val="0"/>
        <w:adjustRightInd w:val="0"/>
        <w:spacing w:before="20" w:line="228" w:lineRule="auto"/>
        <w:ind w:firstLine="540"/>
        <w:jc w:val="both"/>
      </w:pPr>
      <w:r w:rsidRPr="00C57BCD">
        <w:t xml:space="preserve">25.4. Ограничения в отношении максимальной доли ценных бумаг в составе активов фонда </w:t>
      </w:r>
      <w:r w:rsidRPr="00C57BCD">
        <w:lastRenderedPageBreak/>
        <w:t>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1389A2A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 Структура активов Фонда.</w:t>
      </w:r>
    </w:p>
    <w:p w14:paraId="22327D8C"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26.1. Структура активов Фонда должна соответствовать одновременно следующим требованиям:</w:t>
      </w:r>
    </w:p>
    <w:p w14:paraId="06072E4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1) денежные средства, находящиеся во вкладах в одной кредитной организации, могут составлять не более 25 процентов стоимости активов;</w:t>
      </w:r>
    </w:p>
    <w:p w14:paraId="5C86A85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34F4EFF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33A5BE5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788364D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5) </w:t>
      </w:r>
      <w:r w:rsidR="00C57BCD" w:rsidRPr="00C57BCD">
        <w:t>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0D4BB4">
        <w:t>.</w:t>
      </w:r>
    </w:p>
    <w:p w14:paraId="63BFB0F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4BF5DEE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327553E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27. Описание рисков, связанных с инвестированием.</w:t>
      </w:r>
    </w:p>
    <w:p w14:paraId="5A21AFA5"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95C332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122E2F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Настоящее описание рисков не раскрывает информации обо всех рисках вследствие разнообразия ситуаций, возникающих при инвестировании.</w:t>
      </w:r>
    </w:p>
    <w:p w14:paraId="726AE7D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A4DEEF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AD53FF0"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имущество  включают, но не ограничиваются следующими рисками:</w:t>
      </w:r>
    </w:p>
    <w:p w14:paraId="1202BB99" w14:textId="77777777" w:rsidR="0036663B" w:rsidRPr="000D4BB4" w:rsidRDefault="0036663B" w:rsidP="0036663B">
      <w:pPr>
        <w:widowControl w:val="0"/>
        <w:tabs>
          <w:tab w:val="left" w:pos="777"/>
          <w:tab w:val="left" w:pos="900"/>
          <w:tab w:val="left" w:pos="960"/>
        </w:tabs>
        <w:autoSpaceDE w:val="0"/>
        <w:autoSpaceDN w:val="0"/>
        <w:adjustRightInd w:val="0"/>
        <w:spacing w:before="20" w:line="228" w:lineRule="auto"/>
        <w:ind w:firstLine="540"/>
        <w:jc w:val="both"/>
      </w:pPr>
      <w:r w:rsidRPr="000D4BB4">
        <w:lastRenderedPageBreak/>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DE39528" w14:textId="77777777" w:rsidR="0036663B" w:rsidRPr="000D4BB4" w:rsidRDefault="0036663B" w:rsidP="0036663B">
      <w:pPr>
        <w:widowControl w:val="0"/>
        <w:autoSpaceDE w:val="0"/>
        <w:autoSpaceDN w:val="0"/>
        <w:adjustRightInd w:val="0"/>
        <w:spacing w:before="20" w:line="228" w:lineRule="auto"/>
        <w:ind w:firstLine="540"/>
        <w:jc w:val="both"/>
      </w:pPr>
      <w:r w:rsidRPr="000D4BB4">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EDDD853" w14:textId="77777777" w:rsidR="0036663B" w:rsidRPr="000D4BB4" w:rsidRDefault="0036663B" w:rsidP="0036663B">
      <w:pPr>
        <w:widowControl w:val="0"/>
        <w:autoSpaceDE w:val="0"/>
        <w:autoSpaceDN w:val="0"/>
        <w:adjustRightInd w:val="0"/>
        <w:spacing w:before="20" w:line="228" w:lineRule="auto"/>
        <w:ind w:firstLine="540"/>
        <w:jc w:val="both"/>
      </w:pPr>
      <w:r w:rsidRPr="000D4BB4">
        <w:t>- рыночный риск, связанный с колебаниями курсов валют, процентных ставок, цен финансовых инструментов;</w:t>
      </w:r>
    </w:p>
    <w:p w14:paraId="4FC0DC37" w14:textId="77777777" w:rsidR="0036663B" w:rsidRPr="000D4BB4" w:rsidRDefault="0036663B" w:rsidP="0036663B">
      <w:pPr>
        <w:widowControl w:val="0"/>
        <w:autoSpaceDE w:val="0"/>
        <w:autoSpaceDN w:val="0"/>
        <w:adjustRightInd w:val="0"/>
        <w:spacing w:before="20" w:line="228" w:lineRule="auto"/>
        <w:ind w:firstLine="540"/>
        <w:jc w:val="both"/>
      </w:pPr>
      <w:r w:rsidRPr="000D4BB4">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4CD11C2"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неправомочных действий в отношении ценных бумаг, недвижимого имущества и прав на него со стороны третьих лиц;</w:t>
      </w:r>
    </w:p>
    <w:p w14:paraId="3A2F08E8" w14:textId="77777777" w:rsidR="0036663B" w:rsidRPr="000D4BB4" w:rsidRDefault="0036663B" w:rsidP="0036663B">
      <w:pPr>
        <w:widowControl w:val="0"/>
        <w:autoSpaceDE w:val="0"/>
        <w:autoSpaceDN w:val="0"/>
        <w:adjustRightInd w:val="0"/>
        <w:spacing w:before="20" w:line="228" w:lineRule="auto"/>
        <w:ind w:firstLine="540"/>
        <w:jc w:val="both"/>
      </w:pPr>
      <w:r w:rsidRPr="000D4BB4">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975866C"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рыночной ликвидности, связанный с потенциальной невозможностью реализовать активы по благоприятным ценам;</w:t>
      </w:r>
    </w:p>
    <w:p w14:paraId="6CB2A46A" w14:textId="77777777" w:rsidR="0036663B" w:rsidRPr="000D4BB4" w:rsidRDefault="0036663B" w:rsidP="0036663B">
      <w:pPr>
        <w:widowControl w:val="0"/>
        <w:autoSpaceDE w:val="0"/>
        <w:autoSpaceDN w:val="0"/>
        <w:adjustRightInd w:val="0"/>
        <w:spacing w:before="20" w:line="228" w:lineRule="auto"/>
        <w:ind w:firstLine="540"/>
        <w:jc w:val="both"/>
      </w:pPr>
      <w:r w:rsidRPr="000D4BB4">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5A65C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связанный с изменениями действующего законодательства;</w:t>
      </w:r>
    </w:p>
    <w:p w14:paraId="52FF531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возникновения форс-мажорных обстоятельств, таких как природные катаклизмы и военные действия.</w:t>
      </w:r>
    </w:p>
    <w:p w14:paraId="2823845B"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599593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1700A219" w14:textId="77777777" w:rsidR="00A930AB" w:rsidRDefault="00A930AB">
      <w:pPr>
        <w:widowControl w:val="0"/>
        <w:autoSpaceDE w:val="0"/>
        <w:autoSpaceDN w:val="0"/>
        <w:adjustRightInd w:val="0"/>
        <w:spacing w:before="20" w:line="228" w:lineRule="auto"/>
        <w:jc w:val="center"/>
        <w:rPr>
          <w:b/>
          <w:bCs/>
        </w:rPr>
      </w:pPr>
    </w:p>
    <w:p w14:paraId="45C4DFC2"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онд, включая право голоса по 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 xml:space="preserve">установленном в соответствии с абзацем первым </w:t>
      </w:r>
      <w:r w:rsidRPr="003B35B3">
        <w:lastRenderedPageBreak/>
        <w:t>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t xml:space="preserve">- максимальный срок, в течение которого в договор страхования должны быть внесены изменения </w:t>
      </w:r>
      <w:r w:rsidRPr="008248DB">
        <w:t xml:space="preserve">(в течение которого должен быть заключен новый договор страхования) в случае </w:t>
      </w:r>
      <w:r w:rsidRPr="008248DB">
        <w:lastRenderedPageBreak/>
        <w:t>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репо,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w:t>
      </w:r>
      <w:r w:rsidRPr="005509B4">
        <w:lastRenderedPageBreak/>
        <w:t xml:space="preserve">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ько 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pPr>
        <w:widowControl w:val="0"/>
        <w:autoSpaceDE w:val="0"/>
        <w:autoSpaceDN w:val="0"/>
        <w:adjustRightInd w:val="0"/>
        <w:spacing w:before="20" w:line="228" w:lineRule="auto"/>
        <w:jc w:val="center"/>
        <w:rPr>
          <w:b/>
          <w:bCs/>
        </w:rPr>
      </w:pPr>
      <w:r w:rsidRPr="000D4BB4">
        <w:rPr>
          <w:b/>
          <w:bCs/>
        </w:rPr>
        <w:t>IV. ПРАВА ВЛАДЕЛЬЦЕВ ИНВЕСТИЦИОННЫХ ПАЕВ.</w:t>
      </w:r>
    </w:p>
    <w:p w14:paraId="4E01FE70" w14:textId="77777777" w:rsidR="00BA23F9" w:rsidRPr="000D4BB4" w:rsidRDefault="00BA23F9">
      <w:pPr>
        <w:widowControl w:val="0"/>
        <w:autoSpaceDE w:val="0"/>
        <w:autoSpaceDN w:val="0"/>
        <w:adjustRightInd w:val="0"/>
        <w:spacing w:before="20" w:line="228" w:lineRule="auto"/>
        <w:jc w:val="center"/>
        <w:rPr>
          <w:b/>
          <w:bCs/>
        </w:rPr>
      </w:pPr>
      <w:r w:rsidRPr="000D4BB4">
        <w:rPr>
          <w:b/>
          <w:bCs/>
        </w:rPr>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неэмиссионной</w:t>
      </w:r>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дохода</w:t>
      </w:r>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4" w:name="_Hlk100585072"/>
      <w:r w:rsidRPr="001C0B83">
        <w:rPr>
          <w:bCs/>
        </w:rPr>
        <w:t>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абзаца, в случае, если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4"/>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w:t>
      </w:r>
      <w:r w:rsidRPr="006D4C75">
        <w:rPr>
          <w:bCs/>
        </w:rPr>
        <w:lastRenderedPageBreak/>
        <w:t>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r w:rsidR="001C6232">
        <w:rPr>
          <w:bCs/>
        </w:rPr>
        <w:t xml:space="preserve"> </w:t>
      </w:r>
      <w:r w:rsidR="0066042B" w:rsidRPr="006D4C75">
        <w:rPr>
          <w:bCs/>
        </w:rPr>
        <w:t>.</w:t>
      </w:r>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59E223A1" w:rsidR="0066042B" w:rsidRPr="000D4BB4" w:rsidRDefault="0066042B" w:rsidP="0066042B">
      <w:pPr>
        <w:widowControl w:val="0"/>
        <w:autoSpaceDE w:val="0"/>
        <w:autoSpaceDN w:val="0"/>
        <w:adjustRightInd w:val="0"/>
        <w:spacing w:before="20" w:line="228" w:lineRule="auto"/>
        <w:ind w:firstLine="567"/>
        <w:jc w:val="both"/>
      </w:pPr>
      <w:bookmarkStart w:id="5" w:name="OLE_LINK3"/>
      <w:r w:rsidRPr="000D4BB4">
        <w:t xml:space="preserve">39. </w:t>
      </w:r>
      <w:r w:rsidRPr="009C5DF3">
        <w:t xml:space="preserve">Общее количество выданных Управляющей компанией инвестиционных паев составляет </w:t>
      </w:r>
      <w:r w:rsidR="00EA2262" w:rsidRPr="00B76BFF">
        <w:t>3</w:t>
      </w:r>
      <w:r w:rsidR="00EA2262">
        <w:t>2</w:t>
      </w:r>
      <w:r w:rsidR="00EA2262" w:rsidRPr="00B76BFF">
        <w:t xml:space="preserve"> </w:t>
      </w:r>
      <w:r w:rsidR="00EA2262">
        <w:t>731</w:t>
      </w:r>
      <w:r w:rsidR="00EA2262" w:rsidRPr="00B76BFF">
        <w:t>,</w:t>
      </w:r>
      <w:r w:rsidR="00EA2262">
        <w:t>944</w:t>
      </w:r>
      <w:r w:rsidR="00EA2262" w:rsidRPr="00B76BFF">
        <w:t xml:space="preserve">00 (Тридцать </w:t>
      </w:r>
      <w:r w:rsidR="00EA2262">
        <w:t>две</w:t>
      </w:r>
      <w:r w:rsidR="00EA2262" w:rsidRPr="00B76BFF">
        <w:t xml:space="preserve"> тысяч</w:t>
      </w:r>
      <w:r w:rsidR="00EA2262">
        <w:t>и</w:t>
      </w:r>
      <w:r w:rsidR="00EA2262" w:rsidRPr="00B76BFF">
        <w:t xml:space="preserve"> </w:t>
      </w:r>
      <w:r w:rsidR="00EA2262">
        <w:t>семьсо</w:t>
      </w:r>
      <w:r w:rsidR="00EA2262" w:rsidRPr="00B76BFF">
        <w:t>т</w:t>
      </w:r>
      <w:r w:rsidR="00EA2262">
        <w:t xml:space="preserve"> тридцать одна</w:t>
      </w:r>
      <w:r w:rsidR="00EA2262" w:rsidRPr="00B76BFF">
        <w:t xml:space="preserve"> цел</w:t>
      </w:r>
      <w:r w:rsidR="00EA2262">
        <w:t>ая</w:t>
      </w:r>
      <w:r w:rsidR="00EA2262" w:rsidRPr="00B76BFF">
        <w:t xml:space="preserve"> </w:t>
      </w:r>
      <w:r w:rsidR="00EA2262">
        <w:t>944</w:t>
      </w:r>
      <w:r w:rsidR="00EA2262" w:rsidRPr="00B76BFF">
        <w:t xml:space="preserve">00/100000) </w:t>
      </w:r>
      <w:r w:rsidRPr="00731B55">
        <w:t>штук</w:t>
      </w:r>
      <w:r w:rsidRPr="000D4BB4">
        <w:t>.</w:t>
      </w:r>
    </w:p>
    <w:bookmarkEnd w:id="5"/>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77777777"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инвестиционных  паев.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pPr>
        <w:widowControl w:val="0"/>
        <w:autoSpaceDE w:val="0"/>
        <w:autoSpaceDN w:val="0"/>
        <w:adjustRightInd w:val="0"/>
        <w:spacing w:before="20" w:line="228" w:lineRule="auto"/>
        <w:jc w:val="center"/>
        <w:rPr>
          <w:b/>
          <w:bCs/>
        </w:rPr>
      </w:pPr>
      <w:r w:rsidRPr="000D4BB4">
        <w:rPr>
          <w:b/>
          <w:bCs/>
        </w:rPr>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6DDD3500" w14:textId="77777777" w:rsidR="009D31BB" w:rsidRPr="00964B46" w:rsidRDefault="009D31BB" w:rsidP="009D31BB">
      <w:pPr>
        <w:ind w:firstLine="709"/>
        <w:jc w:val="both"/>
      </w:pPr>
      <w:r w:rsidRPr="000D4BB4">
        <w:t xml:space="preserve">45. </w:t>
      </w:r>
      <w:r w:rsidRPr="00964B46">
        <w:t xml:space="preserve">Общее собрание владельцев инвестиционных паев (далее – </w:t>
      </w:r>
      <w:r>
        <w:t>О</w:t>
      </w:r>
      <w:r w:rsidRPr="00964B46">
        <w:t>бщее собрание) принимает решения по вопросам:</w:t>
      </w:r>
    </w:p>
    <w:p w14:paraId="5A47440C" w14:textId="77777777" w:rsidR="009D31BB" w:rsidRPr="00964B46" w:rsidRDefault="009D31BB" w:rsidP="009D31BB">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7B0A74B8" w14:textId="77777777" w:rsidR="009D31BB" w:rsidRDefault="009D31BB" w:rsidP="009D31BB">
      <w:pPr>
        <w:ind w:firstLine="709"/>
        <w:jc w:val="both"/>
      </w:pPr>
      <w:r w:rsidRPr="00165ED9">
        <w:t>с изменением инвестиционной декларации</w:t>
      </w:r>
      <w:r>
        <w:t xml:space="preserve"> Фонда</w:t>
      </w:r>
      <w:r w:rsidRPr="00165ED9">
        <w:t xml:space="preserve">, за исключением случаев, </w:t>
      </w:r>
      <w:r>
        <w:t>когда</w:t>
      </w:r>
      <w:r w:rsidRPr="00165ED9">
        <w:t xml:space="preserve">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5B2CBA6B" w14:textId="77777777" w:rsidR="009D31BB" w:rsidRPr="00964B46" w:rsidRDefault="009D31BB" w:rsidP="009D31BB">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5DF87336" w14:textId="77777777" w:rsidR="009D31BB" w:rsidRPr="00964B46" w:rsidRDefault="009D31BB" w:rsidP="009D31BB">
      <w:pPr>
        <w:ind w:firstLine="709"/>
        <w:jc w:val="both"/>
      </w:pPr>
      <w:r w:rsidRPr="00964B46">
        <w:t>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1F68BE61" w14:textId="77777777" w:rsidR="009D31BB" w:rsidRPr="00964B46" w:rsidRDefault="009D31BB" w:rsidP="009D31BB">
      <w:pPr>
        <w:ind w:firstLine="709"/>
        <w:jc w:val="both"/>
      </w:pPr>
      <w:r w:rsidRPr="00964B46">
        <w:lastRenderedPageBreak/>
        <w:t>с введением скидок в связи с погашением инвестиционных паев или увеличением их размеров;</w:t>
      </w:r>
    </w:p>
    <w:p w14:paraId="105C47F6" w14:textId="77777777" w:rsidR="009D31BB" w:rsidRPr="00964B46" w:rsidRDefault="009D31BB" w:rsidP="009D31BB">
      <w:pPr>
        <w:ind w:firstLine="709"/>
        <w:jc w:val="both"/>
      </w:pPr>
      <w:r w:rsidRPr="00964B46">
        <w:t>с изменением типа Фонда;</w:t>
      </w:r>
    </w:p>
    <w:p w14:paraId="3F416F1A" w14:textId="77777777" w:rsidR="009D31BB" w:rsidRPr="00964B46" w:rsidRDefault="009D31BB" w:rsidP="009D31BB">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4C4FFDE7" w14:textId="77777777" w:rsidR="009D31BB" w:rsidRPr="00964B46" w:rsidRDefault="009D31BB" w:rsidP="009D31BB">
      <w:pPr>
        <w:ind w:firstLine="709"/>
        <w:jc w:val="both"/>
      </w:pPr>
      <w:r w:rsidRPr="00964B46">
        <w:t>с изменением категории Фонда;</w:t>
      </w:r>
    </w:p>
    <w:p w14:paraId="33CC6F5E" w14:textId="77777777" w:rsidR="009D31BB" w:rsidRPr="00964B46" w:rsidRDefault="009D31BB" w:rsidP="009D31BB">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44D94AEE" w14:textId="77777777" w:rsidR="009D31BB" w:rsidRDefault="009D31BB" w:rsidP="009D31BB">
      <w:pPr>
        <w:ind w:firstLine="709"/>
        <w:jc w:val="both"/>
      </w:pPr>
      <w:r w:rsidRPr="00AA64F3">
        <w:t>с изменением правил и сроков выплаты дохода от доверительного управления имуществом, составляющим Фонд</w:t>
      </w:r>
      <w:r w:rsidRPr="00964B46">
        <w:t>;</w:t>
      </w:r>
    </w:p>
    <w:p w14:paraId="5F1C67DF" w14:textId="77777777" w:rsidR="009D31BB" w:rsidRPr="00964B46" w:rsidRDefault="009D31BB" w:rsidP="009D31BB">
      <w:pPr>
        <w:ind w:firstLine="709"/>
        <w:jc w:val="both"/>
      </w:pPr>
      <w:r w:rsidRPr="00964B46">
        <w:t>с увеличением максимального</w:t>
      </w:r>
      <w:r>
        <w:t xml:space="preserve"> совокупного</w:t>
      </w:r>
      <w:r w:rsidRPr="00964B46">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FC9C6ED" w14:textId="77777777" w:rsidR="009D31BB" w:rsidRPr="00964B46" w:rsidRDefault="009D31BB" w:rsidP="009D31BB">
      <w:pPr>
        <w:ind w:firstLine="709"/>
        <w:jc w:val="both"/>
      </w:pPr>
      <w:r w:rsidRPr="00964B46">
        <w:t>с изменением срока действия договора доверительного управления Фондом;</w:t>
      </w:r>
    </w:p>
    <w:p w14:paraId="5AE16809" w14:textId="77777777" w:rsidR="009D31BB" w:rsidRPr="00964B46" w:rsidRDefault="009D31BB" w:rsidP="009D31BB">
      <w:pPr>
        <w:ind w:firstLine="709"/>
        <w:jc w:val="both"/>
      </w:pPr>
      <w:r w:rsidRPr="00964B46">
        <w:t>с увеличением размера вознаграждения лица, осуществляющего прекращение Фонда;</w:t>
      </w:r>
    </w:p>
    <w:p w14:paraId="1460F75D" w14:textId="77777777" w:rsidR="009D31BB" w:rsidRPr="00964B46" w:rsidRDefault="009D31BB" w:rsidP="009D31BB">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66FE794F" w14:textId="77777777" w:rsidR="009D31BB" w:rsidRDefault="009D31BB" w:rsidP="009D31BB">
      <w:pPr>
        <w:ind w:firstLine="709"/>
        <w:jc w:val="both"/>
      </w:pPr>
      <w:r w:rsidRPr="00C76C5D">
        <w:t xml:space="preserve">с введением, </w:t>
      </w:r>
      <w:r w:rsidRPr="00174C5C">
        <w:t xml:space="preserve">изменением </w:t>
      </w:r>
      <w:r>
        <w:t xml:space="preserve">или </w:t>
      </w:r>
      <w:r w:rsidRPr="00C76C5D">
        <w:t>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4B80B353" w14:textId="77777777" w:rsidR="009D31BB" w:rsidRDefault="009D31BB" w:rsidP="009D31BB">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236C5903" w14:textId="77777777" w:rsidR="009D31BB" w:rsidRPr="00AA64F3" w:rsidRDefault="009D31BB" w:rsidP="009D31BB">
      <w:pPr>
        <w:ind w:firstLine="709"/>
        <w:jc w:val="both"/>
      </w:pPr>
      <w:r w:rsidRPr="00AA64F3">
        <w:t>с установлением, изменением или исключением ограничений Управляющей компании по распоряжению имуществом, составляющим Фонд;</w:t>
      </w:r>
    </w:p>
    <w:p w14:paraId="0E9F841C" w14:textId="77777777" w:rsidR="009D31BB" w:rsidRDefault="009D31BB" w:rsidP="009D31BB">
      <w:pPr>
        <w:ind w:firstLine="709"/>
        <w:jc w:val="both"/>
      </w:pPr>
      <w:r w:rsidRPr="00285185">
        <w:t>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189BEC9B" w14:textId="77777777" w:rsidR="009D31BB" w:rsidRPr="00964B46" w:rsidRDefault="009D31BB" w:rsidP="009D31B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0D0C642" w14:textId="77777777" w:rsidR="009D31BB" w:rsidRPr="000D4BB4" w:rsidRDefault="009D31BB" w:rsidP="009D31BB">
      <w:pPr>
        <w:ind w:firstLine="709"/>
        <w:jc w:val="both"/>
      </w:pPr>
      <w:r w:rsidRPr="00964B46">
        <w:t>3) досрочного прекращения или продления срока действия договора доверительного управления Фондом</w:t>
      </w:r>
      <w:r w:rsidRPr="000D4BB4">
        <w:t>.</w:t>
      </w:r>
    </w:p>
    <w:p w14:paraId="5452A48C" w14:textId="77777777" w:rsidR="009D31BB" w:rsidRPr="000D4BB4" w:rsidRDefault="009D31BB" w:rsidP="009D31BB">
      <w:pPr>
        <w:ind w:firstLine="567"/>
        <w:jc w:val="both"/>
      </w:pPr>
      <w:r w:rsidRPr="000D4BB4">
        <w:t>46. Порядок подготовки, созыва и проведения Общего собрания.</w:t>
      </w:r>
    </w:p>
    <w:p w14:paraId="017F6F25" w14:textId="77777777" w:rsidR="009D31BB" w:rsidRPr="000D4BB4" w:rsidRDefault="009D31BB" w:rsidP="009D31BB">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10D7A195" w14:textId="77777777" w:rsidR="009D31BB" w:rsidRPr="000D4BB4" w:rsidRDefault="009D31BB" w:rsidP="009D31BB">
      <w:pPr>
        <w:ind w:firstLine="567"/>
        <w:jc w:val="both"/>
      </w:pPr>
      <w:r w:rsidRPr="000D4B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5E7B04" w14:textId="77777777" w:rsidR="009D31BB" w:rsidRPr="000D4BB4" w:rsidRDefault="009D31BB" w:rsidP="009D31BB">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2A21C09" w14:textId="77777777" w:rsidR="009D31BB" w:rsidRPr="000D4BB4" w:rsidRDefault="009D31BB" w:rsidP="009D31BB">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101A63AF" w14:textId="77777777" w:rsidR="009D31BB" w:rsidRPr="000D4BB4" w:rsidRDefault="009D31BB" w:rsidP="009D31BB">
      <w:pPr>
        <w:ind w:firstLine="567"/>
        <w:jc w:val="both"/>
      </w:pPr>
      <w:r w:rsidRPr="000D4BB4">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w:t>
      </w:r>
    </w:p>
    <w:p w14:paraId="5F6EDEF4" w14:textId="77777777" w:rsidR="009D31BB" w:rsidRPr="000D4BB4" w:rsidRDefault="009D31BB" w:rsidP="009D31BB">
      <w:pPr>
        <w:ind w:firstLine="567"/>
        <w:jc w:val="both"/>
      </w:pPr>
      <w:r w:rsidRPr="000D4BB4">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3B6C2130" w14:textId="77777777" w:rsidR="009D31BB" w:rsidRDefault="009D31BB" w:rsidP="009D31BB">
      <w:pPr>
        <w:ind w:firstLine="567"/>
        <w:jc w:val="both"/>
      </w:pPr>
      <w:r w:rsidRPr="000D4BB4">
        <w:t xml:space="preserve">В случае аннулирования </w:t>
      </w:r>
      <w:r w:rsidRPr="007A6110">
        <w:t>(прекращения действия)</w:t>
      </w:r>
      <w:r>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7F38A12" w14:textId="77777777" w:rsidR="009D31BB" w:rsidRPr="000D4BB4" w:rsidRDefault="009D31BB" w:rsidP="009D31BB">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504833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46.4. </w:t>
      </w:r>
      <w:r w:rsidRPr="00EF3C99">
        <w:rPr>
          <w:rFonts w:ascii="Times New Roman" w:hAnsi="Times New Roman" w:cs="Times New Roman"/>
          <w:sz w:val="24"/>
          <w:szCs w:val="24"/>
        </w:rPr>
        <w:t>Письменное требование владельцев инвестиционных паев о созыве общего собрания должно содержать:</w:t>
      </w:r>
    </w:p>
    <w:p w14:paraId="392ADB6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фамилию, имя, отчество (последнее - при наличии) каждого владельца инвестиционных паев - физического лица, требующего созыва общего собрания; </w:t>
      </w:r>
    </w:p>
    <w:p w14:paraId="3C2FD30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 </w:t>
      </w:r>
    </w:p>
    <w:p w14:paraId="11BEF6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количество инвестиционных паев, принадлежащих каждому владельцу инвестиционных паев из требующих созыва общего собрания; </w:t>
      </w:r>
    </w:p>
    <w:p w14:paraId="660B1E5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настоящих Правил, к требованию о созыве общего собрания прилагаются проект изменений и дополнений, а также текст Правил с учетом указанных изменений и дополнений. </w:t>
      </w:r>
    </w:p>
    <w:p w14:paraId="539816B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Письменное требование владельцев инвестиционных паев о созыве общего собрания может содержать формулировки решений по предлагаемым вопросам.</w:t>
      </w:r>
    </w:p>
    <w:p w14:paraId="0CAB86C1" w14:textId="77777777" w:rsidR="009D31BB" w:rsidRPr="000D4BB4" w:rsidRDefault="009D31BB" w:rsidP="009D31BB">
      <w:pPr>
        <w:ind w:firstLine="567"/>
        <w:jc w:val="both"/>
      </w:pPr>
      <w:r w:rsidRPr="000D4BB4">
        <w:t xml:space="preserve">46.5. </w:t>
      </w:r>
      <w:r w:rsidRPr="00EF3C99">
        <w:t>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r w:rsidRPr="000D4BB4">
        <w:t>.</w:t>
      </w:r>
    </w:p>
    <w:p w14:paraId="2B5D56A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46.6. </w:t>
      </w:r>
      <w:r w:rsidRPr="00EF3C99">
        <w:rPr>
          <w:rFonts w:ascii="Times New Roman" w:hAnsi="Times New Roman" w:cs="Times New Roman"/>
          <w:sz w:val="24"/>
          <w:szCs w:val="24"/>
        </w:rPr>
        <w:t xml:space="preserve">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 </w:t>
      </w:r>
    </w:p>
    <w:p w14:paraId="36D23BE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 </w:t>
      </w:r>
    </w:p>
    <w:p w14:paraId="3A500034" w14:textId="77777777" w:rsidR="009D31BB" w:rsidRPr="000D4BB4" w:rsidRDefault="009D31BB" w:rsidP="009D31BB">
      <w:pPr>
        <w:ind w:firstLine="567"/>
        <w:jc w:val="both"/>
      </w:pPr>
      <w:r w:rsidRPr="00EF3C99">
        <w:t xml:space="preserve">Требования настоящего пункта не применяются, если требование о созыве общего собрания направляется способом, предусмотренным абзацем четвертым пункта </w:t>
      </w:r>
      <w:r w:rsidRPr="00D86E44">
        <w:t>46.8</w:t>
      </w:r>
      <w:r w:rsidRPr="00EF3C99">
        <w:t xml:space="preserve"> настоящих Правил</w:t>
      </w:r>
      <w:r w:rsidRPr="000D4BB4">
        <w:t>.</w:t>
      </w:r>
    </w:p>
    <w:p w14:paraId="2A24A016" w14:textId="77777777" w:rsidR="009D31BB" w:rsidRPr="00BD39F8" w:rsidRDefault="009D31BB" w:rsidP="009D31BB">
      <w:pPr>
        <w:pStyle w:val="Default0"/>
        <w:ind w:firstLine="567"/>
        <w:jc w:val="both"/>
        <w:rPr>
          <w:rFonts w:ascii="Times New Roman" w:hAnsi="Times New Roman" w:cs="Times New Roman"/>
          <w:color w:val="auto"/>
        </w:rPr>
      </w:pPr>
      <w:r w:rsidRPr="00DA3DCA">
        <w:rPr>
          <w:rFonts w:ascii="Times New Roman" w:hAnsi="Times New Roman" w:cs="Times New Roman"/>
          <w:color w:val="auto"/>
        </w:rPr>
        <w:t xml:space="preserve">46.7. </w:t>
      </w:r>
      <w:r w:rsidRPr="00BD39F8">
        <w:rPr>
          <w:rFonts w:ascii="Times New Roman" w:hAnsi="Times New Roman" w:cs="Times New Roman"/>
          <w:color w:val="auto"/>
        </w:rPr>
        <w:t xml:space="preserve">В случае если лицом, созывающим общее собрание, являются Управляющая компания или владельцы инвестиционных паев, то оно должно уведомить о созыве общего собрания Специализированный депозитарий не позднее, чем за 15 (Пятнадцать) рабочих дней до даты проведения общего собрания, определенной в решении о созыве общего собрания. </w:t>
      </w:r>
    </w:p>
    <w:p w14:paraId="5A1E339F" w14:textId="77777777" w:rsidR="009D31BB" w:rsidRDefault="009D31BB" w:rsidP="009D31BB">
      <w:pPr>
        <w:ind w:firstLine="567"/>
        <w:jc w:val="both"/>
      </w:pPr>
      <w:r w:rsidRPr="00BD39F8">
        <w:lastRenderedPageBreak/>
        <w:t>Лицо, созывающее общее собрание, должно уведомить о созыве общего собрания Банк России не позднее, чем за 15 (Пятнадцать) рабочих дней до даты проведения общего собрания, определенной в решении о созыве общего собрания.</w:t>
      </w:r>
    </w:p>
    <w:p w14:paraId="53AF4D7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46.8. Письменное</w:t>
      </w:r>
      <w:r w:rsidRPr="000D4BB4">
        <w:t xml:space="preserve"> </w:t>
      </w:r>
      <w:r w:rsidRPr="00EF3C99">
        <w:rPr>
          <w:rFonts w:ascii="Times New Roman" w:hAnsi="Times New Roman" w:cs="Times New Roman"/>
          <w:sz w:val="24"/>
          <w:szCs w:val="24"/>
        </w:rPr>
        <w:t xml:space="preserve">требование владельцев инвестиционных паев о созыве общего собрания подается 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правляющую компанию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пециализированный депозитарий одним из следующих способов:</w:t>
      </w:r>
    </w:p>
    <w:p w14:paraId="073C1EA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почтовым отправлением или курьерской службой по адресам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871DF7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вручением под подпись лицам, осуществляющим функции единоличного исполнительного органа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единоличного исполнительного органа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или иным лицам, уполномоченным от имени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принимать адресованную им письменную корреспонденцию;</w:t>
      </w:r>
    </w:p>
    <w:p w14:paraId="339795ED" w14:textId="77777777" w:rsidR="009D31BB" w:rsidRPr="000D4BB4" w:rsidRDefault="009D31BB" w:rsidP="009D31BB">
      <w:pPr>
        <w:ind w:firstLine="567"/>
        <w:jc w:val="both"/>
      </w:pPr>
      <w:r w:rsidRPr="00EF3C99">
        <w:t>•</w:t>
      </w:r>
      <w:r w:rsidRPr="00EF3C99">
        <w:tab/>
      </w:r>
      <w:r>
        <w:t xml:space="preserve">   </w:t>
      </w:r>
      <w:r w:rsidRPr="00EF3C99">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w:t>
      </w:r>
      <w:r>
        <w:t>С</w:t>
      </w:r>
      <w:r w:rsidRPr="00EF3C99">
        <w:t>пециализированным депозитарием этого Фонда)</w:t>
      </w:r>
      <w:r w:rsidRPr="000D4BB4">
        <w:t>.</w:t>
      </w:r>
    </w:p>
    <w:p w14:paraId="595F84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46.9. </w:t>
      </w:r>
      <w:r w:rsidRPr="00EF3C99">
        <w:rPr>
          <w:rFonts w:ascii="Times New Roman" w:hAnsi="Times New Roman" w:cs="Times New Roman"/>
          <w:sz w:val="24"/>
          <w:szCs w:val="24"/>
        </w:rPr>
        <w:t xml:space="preserve">В случае если общее собрание созывается владельцами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пециализированным депозитарием Фонда по собственной инициативе, они должны принять решение о созыве общего собрания.</w:t>
      </w:r>
    </w:p>
    <w:p w14:paraId="407B84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общее собрание созывается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пециализированным депозитарием Фонда по требованию владельцев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правляющая компания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пециализированный депозитарий Фонда в течение </w:t>
      </w:r>
      <w:r>
        <w:rPr>
          <w:rFonts w:ascii="Times New Roman" w:hAnsi="Times New Roman" w:cs="Times New Roman"/>
          <w:sz w:val="24"/>
          <w:szCs w:val="24"/>
        </w:rPr>
        <w:t>5</w:t>
      </w:r>
      <w:r w:rsidRPr="00EF3C99">
        <w:rPr>
          <w:rFonts w:ascii="Times New Roman" w:hAnsi="Times New Roman" w:cs="Times New Roman"/>
          <w:sz w:val="24"/>
          <w:szCs w:val="24"/>
        </w:rPr>
        <w:t xml:space="preserve"> </w:t>
      </w:r>
      <w:r>
        <w:rPr>
          <w:rFonts w:ascii="Times New Roman" w:hAnsi="Times New Roman" w:cs="Times New Roman"/>
          <w:sz w:val="24"/>
          <w:szCs w:val="24"/>
        </w:rPr>
        <w:t xml:space="preserve">(Пяти) </w:t>
      </w:r>
      <w:r w:rsidRPr="00EF3C99">
        <w:rPr>
          <w:rFonts w:ascii="Times New Roman" w:hAnsi="Times New Roman" w:cs="Times New Roman"/>
          <w:sz w:val="24"/>
          <w:szCs w:val="24"/>
        </w:rPr>
        <w:t>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5D977E90" w14:textId="77777777" w:rsidR="009D31BB" w:rsidRPr="000D4BB4" w:rsidRDefault="009D31BB" w:rsidP="009D31BB">
      <w:pPr>
        <w:ind w:firstLine="567"/>
        <w:jc w:val="both"/>
      </w:pPr>
      <w:r w:rsidRPr="00EF3C99">
        <w:t xml:space="preserve">В случае если </w:t>
      </w:r>
      <w:r>
        <w:t>У</w:t>
      </w:r>
      <w:r w:rsidRPr="00EF3C99">
        <w:t xml:space="preserve">правляющей компанией или </w:t>
      </w:r>
      <w:r>
        <w:t>С</w:t>
      </w:r>
      <w:r w:rsidRPr="00EF3C99">
        <w:t xml:space="preserve">пециализированным депозитарием Фонда принято решение об отказе в созыве общего собрания, </w:t>
      </w:r>
      <w:r>
        <w:t>У</w:t>
      </w:r>
      <w:r w:rsidRPr="00EF3C99">
        <w:t xml:space="preserve">правляющая компания или </w:t>
      </w:r>
      <w:r>
        <w:t>С</w:t>
      </w:r>
      <w:r w:rsidRPr="00EF3C99">
        <w:t xml:space="preserve">пециализированный депозитарий Фонда не позднее </w:t>
      </w:r>
      <w:r>
        <w:t>3 (Т</w:t>
      </w:r>
      <w:r w:rsidRPr="00EF3C99">
        <w:t>рех</w:t>
      </w:r>
      <w:r>
        <w:t>)</w:t>
      </w:r>
      <w:r w:rsidRPr="00EF3C99">
        <w:t xml:space="preserve">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путем их направления заказным письмом с уведомлением о вручении</w:t>
      </w:r>
      <w:r w:rsidRPr="000D4BB4">
        <w:t>.</w:t>
      </w:r>
    </w:p>
    <w:p w14:paraId="17DF46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46.10. </w:t>
      </w:r>
      <w:r w:rsidRPr="00EF3C99">
        <w:rPr>
          <w:rFonts w:ascii="Times New Roman" w:hAnsi="Times New Roman" w:cs="Times New Roman"/>
          <w:sz w:val="24"/>
          <w:szCs w:val="24"/>
        </w:rPr>
        <w:t>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6BA0CE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1311A1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26757A3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 случае направления через курьерскую службу – дата вручения курьером;</w:t>
      </w:r>
    </w:p>
    <w:p w14:paraId="03DD70B0" w14:textId="77777777" w:rsidR="009D31BB" w:rsidRPr="000D4BB4" w:rsidRDefault="009D31BB" w:rsidP="009D31BB">
      <w:pPr>
        <w:ind w:firstLine="567"/>
        <w:jc w:val="both"/>
      </w:pPr>
      <w:r w:rsidRPr="00EF3C99">
        <w:t>•</w:t>
      </w:r>
      <w:r w:rsidRPr="00EF3C99">
        <w:tab/>
      </w:r>
      <w:r>
        <w:t xml:space="preserve">    </w:t>
      </w:r>
      <w:r w:rsidRPr="00EF3C99">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Фонда</w:t>
      </w:r>
      <w:r w:rsidRPr="000D4BB4">
        <w:t>.</w:t>
      </w:r>
    </w:p>
    <w:p w14:paraId="6138BCF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D86E44">
        <w:rPr>
          <w:rFonts w:ascii="Times New Roman" w:hAnsi="Times New Roman" w:cs="Times New Roman"/>
          <w:sz w:val="24"/>
          <w:szCs w:val="24"/>
        </w:rPr>
        <w:t>46.1</w:t>
      </w:r>
      <w:r w:rsidRPr="00645399">
        <w:rPr>
          <w:rFonts w:ascii="Times New Roman" w:hAnsi="Times New Roman" w:cs="Times New Roman"/>
          <w:sz w:val="24"/>
          <w:szCs w:val="24"/>
        </w:rPr>
        <w:t>1</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Решение о созыве общего собрания должно содержать следующие сведения:</w:t>
      </w:r>
    </w:p>
    <w:p w14:paraId="58B656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 принятия 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w:t>
      </w:r>
      <w:r w:rsidRPr="00EF3C99">
        <w:rPr>
          <w:rFonts w:ascii="Times New Roman" w:hAnsi="Times New Roman" w:cs="Times New Roman"/>
          <w:sz w:val="24"/>
          <w:szCs w:val="24"/>
        </w:rPr>
        <w:lastRenderedPageBreak/>
        <w:t>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p>
    <w:p w14:paraId="6619AA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способы представления (направления) бюллетеней для голосования, предусмотренные пунктом </w:t>
      </w:r>
      <w:r w:rsidRPr="00D86E44">
        <w:rPr>
          <w:rFonts w:ascii="Times New Roman" w:hAnsi="Times New Roman" w:cs="Times New Roman"/>
          <w:sz w:val="24"/>
          <w:szCs w:val="24"/>
        </w:rPr>
        <w:t>4</w:t>
      </w:r>
      <w:r>
        <w:rPr>
          <w:rFonts w:ascii="Times New Roman" w:hAnsi="Times New Roman" w:cs="Times New Roman"/>
          <w:sz w:val="24"/>
          <w:szCs w:val="24"/>
        </w:rPr>
        <w:t>6</w:t>
      </w:r>
      <w:r w:rsidRPr="00D86E44">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 настоящих Правил с указанием сведений для представления (направления) бюллетеней для голосования, в том числе почтового адреса, по которому могут направляться заполненные бюллетени для голосования;</w:t>
      </w:r>
    </w:p>
    <w:p w14:paraId="01AEEB3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2E83248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адрес места проведения общего собрания (в случае проведения заседания с определением места его проведения);</w:t>
      </w:r>
    </w:p>
    <w:p w14:paraId="781C3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E3DC75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w:t>
      </w:r>
    </w:p>
    <w:p w14:paraId="53144C2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по состоянию на которую составляется список лиц, имеющих право на участие в общем собрании;</w:t>
      </w:r>
    </w:p>
    <w:p w14:paraId="4CBAA3B9" w14:textId="77777777" w:rsidR="009D31BB" w:rsidRPr="00951271" w:rsidRDefault="009D31BB" w:rsidP="009D31BB">
      <w:pPr>
        <w:pStyle w:val="ConsPlusNormal"/>
        <w:tabs>
          <w:tab w:val="left" w:pos="993"/>
          <w:tab w:val="left" w:pos="1276"/>
        </w:tabs>
        <w:ind w:firstLine="567"/>
        <w:contextualSpacing/>
        <w:jc w:val="both"/>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951271">
        <w:rPr>
          <w:rFonts w:ascii="Times New Roman" w:hAnsi="Times New Roman" w:cs="Times New Roman"/>
          <w:sz w:val="24"/>
          <w:szCs w:val="24"/>
        </w:rPr>
        <w:t>повестку дня общего собрания.</w:t>
      </w:r>
    </w:p>
    <w:p w14:paraId="2F27E073" w14:textId="77777777" w:rsidR="009D31BB" w:rsidRPr="000D4BB4" w:rsidRDefault="009D31BB" w:rsidP="009D31BB">
      <w:pPr>
        <w:ind w:firstLine="567"/>
        <w:jc w:val="both"/>
      </w:pPr>
      <w:r w:rsidRPr="00951271">
        <w:t xml:space="preserve">46.12. </w:t>
      </w:r>
      <w:r w:rsidRPr="00EF3C99">
        <w:t xml:space="preserve">В случае если общее собрание созывается по инициативе </w:t>
      </w:r>
      <w:r>
        <w:t>У</w:t>
      </w:r>
      <w:r w:rsidRPr="00EF3C99">
        <w:t xml:space="preserve">правляющей компании или </w:t>
      </w:r>
      <w:r>
        <w:t>С</w:t>
      </w:r>
      <w:r w:rsidRPr="00EF3C99">
        <w:t>пециализированного депозитария Фонда, общее собрание должно быть проведено не позднее 25 рабочих дней с даты принятия решения о его созыве.</w:t>
      </w:r>
    </w:p>
    <w:p w14:paraId="27DA795D" w14:textId="77777777" w:rsidR="009D31BB" w:rsidRPr="000D4BB4" w:rsidRDefault="009D31BB" w:rsidP="009D31BB">
      <w:pPr>
        <w:ind w:firstLine="567"/>
        <w:jc w:val="both"/>
      </w:pPr>
      <w:r w:rsidRPr="000D4BB4">
        <w:t>46.1</w:t>
      </w:r>
      <w:r>
        <w:t>3</w:t>
      </w:r>
      <w:r w:rsidRPr="000D4BB4">
        <w:t xml:space="preserve">. Общее собрание, проводимое в форме собрания, должно проводиться в </w:t>
      </w:r>
      <w:r w:rsidRPr="00D86E44">
        <w:t>городе Москва</w:t>
      </w:r>
      <w:r w:rsidRPr="000D4BB4">
        <w:t>.</w:t>
      </w:r>
    </w:p>
    <w:p w14:paraId="036EB99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46.1</w:t>
      </w:r>
      <w:r>
        <w:rPr>
          <w:rFonts w:ascii="Times New Roman" w:hAnsi="Times New Roman" w:cs="Times New Roman"/>
          <w:sz w:val="24"/>
          <w:szCs w:val="24"/>
        </w:rPr>
        <w:t>4</w:t>
      </w:r>
      <w:r w:rsidRPr="00AA64F3">
        <w:rPr>
          <w:rFonts w:ascii="Times New Roman" w:hAnsi="Times New Roman" w:cs="Times New Roman"/>
          <w:sz w:val="24"/>
          <w:szCs w:val="24"/>
        </w:rPr>
        <w:t xml:space="preserve">. В </w:t>
      </w:r>
      <w:r w:rsidRPr="00EF3C99">
        <w:rPr>
          <w:rFonts w:ascii="Times New Roman" w:hAnsi="Times New Roman" w:cs="Times New Roman"/>
          <w:sz w:val="24"/>
          <w:szCs w:val="24"/>
        </w:rPr>
        <w:t>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p>
    <w:p w14:paraId="49D33A76" w14:textId="77777777" w:rsidR="009D31BB" w:rsidRPr="00EF3C99" w:rsidRDefault="009D31BB" w:rsidP="009D31BB">
      <w:pPr>
        <w:ind w:firstLine="567"/>
        <w:jc w:val="both"/>
      </w:pPr>
      <w:r>
        <w:t xml:space="preserve"> 4</w:t>
      </w:r>
      <w:r w:rsidRPr="0011269B">
        <w:t>6</w:t>
      </w:r>
      <w:r w:rsidRPr="00EF3C99">
        <w:t>.1</w:t>
      </w:r>
      <w:r>
        <w:t>5</w:t>
      </w:r>
      <w:r w:rsidRPr="00EF3C99">
        <w:t xml:space="preserve">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4776A1D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2D2AF724"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w:t>
      </w:r>
      <w:r w:rsidRPr="00487190">
        <w:rPr>
          <w:rFonts w:ascii="Times New Roman" w:hAnsi="Times New Roman" w:cs="Times New Roman"/>
          <w:color w:val="auto"/>
        </w:rPr>
        <w:t>6</w:t>
      </w:r>
      <w:r w:rsidRPr="00AA64F3">
        <w:rPr>
          <w:rFonts w:ascii="Times New Roman" w:hAnsi="Times New Roman" w:cs="Times New Roman"/>
          <w:color w:val="auto"/>
        </w:rPr>
        <w:t>.</w:t>
      </w:r>
      <w:r>
        <w:rPr>
          <w:rFonts w:ascii="Times New Roman" w:hAnsi="Times New Roman" w:cs="Times New Roman"/>
          <w:color w:val="auto"/>
        </w:rPr>
        <w:t>16</w:t>
      </w:r>
      <w:r w:rsidRPr="00AA64F3">
        <w:rPr>
          <w:rFonts w:ascii="Times New Roman" w:hAnsi="Times New Roman" w:cs="Times New Roman"/>
          <w:color w:val="auto"/>
        </w:rPr>
        <w:t xml:space="preserve">. В случае принятия решения о созыве общего собрания,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 </w:t>
      </w:r>
    </w:p>
    <w:p w14:paraId="6457F199"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1) опубликовать сообщение о созыве общего собрания на сайте в информационно-телекоммуникационной сети «Интернет», принадлежащем Управляющей компании, по адресу: www.</w:t>
      </w:r>
      <w:r>
        <w:rPr>
          <w:rFonts w:ascii="Times New Roman" w:hAnsi="Times New Roman" w:cs="Times New Roman"/>
          <w:color w:val="auto"/>
          <w:lang w:val="en-US"/>
        </w:rPr>
        <w:t>ukprofinvest</w:t>
      </w:r>
      <w:r w:rsidRPr="00AA64F3">
        <w:rPr>
          <w:rFonts w:ascii="Times New Roman" w:hAnsi="Times New Roman" w:cs="Times New Roman"/>
          <w:color w:val="auto"/>
        </w:rPr>
        <w:t xml:space="preserve">.ru, </w:t>
      </w:r>
      <w:r w:rsidRPr="00D86E44">
        <w:rPr>
          <w:rFonts w:ascii="Times New Roman" w:hAnsi="Times New Roman" w:cs="Times New Roman"/>
          <w:color w:val="auto"/>
        </w:rPr>
        <w:t xml:space="preserve">или Специализированному депозитарию по </w:t>
      </w:r>
      <w:r w:rsidRPr="009D31BB">
        <w:rPr>
          <w:rFonts w:ascii="Times New Roman" w:hAnsi="Times New Roman" w:cs="Times New Roman"/>
          <w:color w:val="auto"/>
        </w:rPr>
        <w:t xml:space="preserve">адресу </w:t>
      </w:r>
      <w:hyperlink r:id="rId8" w:history="1">
        <w:r w:rsidRPr="009D31BB">
          <w:rPr>
            <w:rStyle w:val="aa"/>
            <w:rFonts w:ascii="Times New Roman" w:hAnsi="Times New Roman"/>
            <w:color w:val="auto"/>
            <w:u w:val="none"/>
          </w:rPr>
          <w:t>www.sdkgarant.ru</w:t>
        </w:r>
      </w:hyperlink>
      <w:r w:rsidRPr="009D31BB">
        <w:rPr>
          <w:rFonts w:ascii="Times New Roman" w:hAnsi="Times New Roman" w:cs="Times New Roman"/>
          <w:color w:val="auto"/>
        </w:rPr>
        <w:t xml:space="preserve">;  </w:t>
      </w:r>
    </w:p>
    <w:p w14:paraId="1CDC6C67"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направить сообщение о созыве общего собрания Регистратору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375B85"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w:t>
      </w:r>
      <w:r w:rsidRPr="00AA64F3">
        <w:rPr>
          <w:rFonts w:ascii="Times New Roman" w:hAnsi="Times New Roman" w:cs="Times New Roman"/>
          <w:color w:val="auto"/>
        </w:rPr>
        <w:lastRenderedPageBreak/>
        <w:t xml:space="preserve">номинальными держателями (в случае если лицо, осуществляющее созыв общего собрания, является Регистратором); </w:t>
      </w:r>
    </w:p>
    <w:p w14:paraId="19BEEEB0"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если общее собрание созывается владельцами инвестиционных паев, опубликовать сообщение о созыве общего собрания в любом печатном издании. </w:t>
      </w:r>
    </w:p>
    <w:p w14:paraId="4CD78298" w14:textId="77777777" w:rsidR="009D31BB" w:rsidRPr="000D4BB4" w:rsidRDefault="009D31BB" w:rsidP="009D31BB">
      <w:pPr>
        <w:ind w:firstLine="567"/>
        <w:jc w:val="both"/>
      </w:pPr>
      <w:r w:rsidRPr="000D4BB4">
        <w:t>46.1</w:t>
      </w:r>
      <w:r>
        <w:t>7</w:t>
      </w:r>
      <w:r w:rsidRPr="000D4BB4">
        <w:t>.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2B9E4F4" w14:textId="77777777" w:rsidR="009D31BB" w:rsidRPr="00AA64F3" w:rsidRDefault="009D31BB" w:rsidP="009D31BB">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0910F0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47FB3839" w14:textId="77777777" w:rsidR="009D31BB" w:rsidRPr="000D4BB4" w:rsidRDefault="009D31BB" w:rsidP="009D31BB">
      <w:pPr>
        <w:ind w:firstLine="567"/>
        <w:jc w:val="both"/>
      </w:pPr>
      <w:r w:rsidRPr="000D4BB4">
        <w:t>46.1</w:t>
      </w:r>
      <w:r>
        <w:t>8</w:t>
      </w:r>
      <w:r w:rsidRPr="000D4BB4">
        <w:t>.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0BA8ACAA" w14:textId="77777777" w:rsidR="009D31BB" w:rsidRPr="000D4BB4" w:rsidRDefault="009D31BB" w:rsidP="009D31BB">
      <w:pPr>
        <w:ind w:firstLine="567"/>
        <w:jc w:val="both"/>
      </w:pPr>
      <w:r w:rsidRPr="000D4BB4">
        <w:t>46.1</w:t>
      </w:r>
      <w:r>
        <w:t>9</w:t>
      </w:r>
      <w:r w:rsidRPr="000D4BB4">
        <w:t>.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60F4B3F2"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46.</w:t>
      </w:r>
      <w:r>
        <w:rPr>
          <w:rFonts w:ascii="Times New Roman" w:hAnsi="Times New Roman" w:cs="Times New Roman"/>
          <w:color w:val="auto"/>
        </w:rPr>
        <w:t>20</w:t>
      </w:r>
      <w:r w:rsidRPr="00AA64F3">
        <w:rPr>
          <w:rFonts w:ascii="Times New Roman" w:hAnsi="Times New Roman" w:cs="Times New Roman"/>
          <w:color w:val="auto"/>
        </w:rPr>
        <w:t xml:space="preserve">. Сообщение о созыве общего собрания должно содержать информацию, определенную в решении о созыве общего собрания, и следующие сведения: </w:t>
      </w:r>
    </w:p>
    <w:p w14:paraId="26A841F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название Фонда; </w:t>
      </w:r>
    </w:p>
    <w:p w14:paraId="1FF7DF5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полное фирменное наименование Управляющей компании; </w:t>
      </w:r>
    </w:p>
    <w:p w14:paraId="034036C6"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полное фирменное наименование Специализированного депозитария; </w:t>
      </w:r>
    </w:p>
    <w:p w14:paraId="5181EA73"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000C112E"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5) порядок ознакомления с информацией (материалами) для проведения общего собрания; </w:t>
      </w:r>
    </w:p>
    <w:p w14:paraId="69FBBC31" w14:textId="77777777" w:rsidR="009D31BB" w:rsidRPr="000D4BB4" w:rsidRDefault="009D31BB" w:rsidP="009D31BB">
      <w:pPr>
        <w:ind w:firstLine="567"/>
        <w:jc w:val="both"/>
      </w:pPr>
      <w:r w:rsidRPr="00AA64F3">
        <w:t>6) информацию о праве владельцев инвестиционных паев, голосовавших против принятого решения об утверждении изменений и дополнений в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r w:rsidRPr="000D4BB4">
        <w:t>.</w:t>
      </w:r>
    </w:p>
    <w:p w14:paraId="796FA3A0" w14:textId="77777777" w:rsidR="009D31BB" w:rsidRPr="00AA64F3" w:rsidRDefault="009D31BB" w:rsidP="009D31BB">
      <w:pPr>
        <w:ind w:firstLine="567"/>
        <w:jc w:val="both"/>
      </w:pPr>
      <w:r w:rsidRPr="00D86E44">
        <w:t>46.2</w:t>
      </w:r>
      <w:r>
        <w:t>1</w:t>
      </w:r>
      <w:r w:rsidRPr="00D86E44">
        <w:t>.</w:t>
      </w:r>
      <w:r>
        <w:t>1.</w:t>
      </w:r>
      <w:r w:rsidRPr="000D4BB4">
        <w:t xml:space="preserve"> </w:t>
      </w:r>
      <w:r w:rsidRPr="00AA64F3">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 </w:t>
      </w:r>
    </w:p>
    <w:p w14:paraId="4AE53A52"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 лицам, имеющим право на участие в Общем собрании, зарегистрированным в реестре владельцев инвестиционных паев любым из способов: </w:t>
      </w:r>
    </w:p>
    <w:p w14:paraId="56FB25BE" w14:textId="77777777" w:rsidR="009D31BB" w:rsidRDefault="009D31BB" w:rsidP="009D31BB">
      <w:pPr>
        <w:ind w:firstLine="567"/>
        <w:jc w:val="both"/>
      </w:pPr>
      <w:r>
        <w:lastRenderedPageBreak/>
        <w:t xml:space="preserve">а) в форме документа на бумажном носителе путем направления простого почтового отправления посредством почтовой связи или курьерской службы по адресу, указанному в реестре владельцев инвестиционных паев или предоставленному владельцем инвестиционных паев Управляющей компании письменно; </w:t>
      </w:r>
    </w:p>
    <w:p w14:paraId="7BE3CE93" w14:textId="77777777" w:rsidR="009D31BB" w:rsidRDefault="009D31BB" w:rsidP="009D31BB">
      <w:pPr>
        <w:ind w:firstLine="567"/>
        <w:jc w:val="both"/>
      </w:pPr>
      <w:r>
        <w:t xml:space="preserve">б) в форме документа на бумажном носителе путем вручения документа лично под расписку. </w:t>
      </w:r>
    </w:p>
    <w:p w14:paraId="6D78D476"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Регистратору,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7BA4D5"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Регистратором)</w:t>
      </w:r>
      <w:r w:rsidRPr="00AA64F3">
        <w:t>.</w:t>
      </w:r>
    </w:p>
    <w:p w14:paraId="556F63DB" w14:textId="77777777" w:rsidR="009D31BB" w:rsidRDefault="009D31BB" w:rsidP="009D31BB">
      <w:pPr>
        <w:ind w:firstLine="567"/>
        <w:jc w:val="both"/>
      </w:pPr>
      <w:r>
        <w:t xml:space="preserve">46.21.2. 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 лиц, имеющих право 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 </w:t>
      </w:r>
    </w:p>
    <w:p w14:paraId="2D56B8A7" w14:textId="77777777" w:rsidR="009D31BB" w:rsidRPr="000D4BB4" w:rsidRDefault="009D31BB" w:rsidP="009D31BB">
      <w:pPr>
        <w:ind w:firstLine="567"/>
        <w:jc w:val="both"/>
      </w:pPr>
      <w: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5 (Пяти) рабочих дней с даты поступления указанного требования. Копии указанных документов предоставляются за плату, не превышающую расходы на их изготовление.</w:t>
      </w:r>
    </w:p>
    <w:p w14:paraId="72F6AE50" w14:textId="77777777" w:rsidR="009D31BB" w:rsidRDefault="009D31BB" w:rsidP="009D31BB">
      <w:pPr>
        <w:ind w:firstLine="567"/>
        <w:jc w:val="both"/>
      </w:pPr>
      <w:r w:rsidRPr="000D4BB4">
        <w:t>46.2</w:t>
      </w:r>
      <w:r>
        <w:t>2</w:t>
      </w:r>
      <w:r w:rsidRPr="000D4BB4">
        <w:t xml:space="preserve">. </w:t>
      </w:r>
      <w:r>
        <w:t xml:space="preserve">Бюллетень для голосования должен содержать следующую информацию: </w:t>
      </w:r>
    </w:p>
    <w:p w14:paraId="7C8A367C" w14:textId="77777777" w:rsidR="009D31BB" w:rsidRDefault="009D31BB" w:rsidP="009D31BB">
      <w:pPr>
        <w:ind w:firstLine="567"/>
        <w:jc w:val="both"/>
      </w:pPr>
      <w:r>
        <w:t xml:space="preserve">1) название Фонда; </w:t>
      </w:r>
    </w:p>
    <w:p w14:paraId="5D5923F6" w14:textId="77777777" w:rsidR="009D31BB" w:rsidRDefault="009D31BB" w:rsidP="009D31BB">
      <w:pPr>
        <w:ind w:firstLine="567"/>
        <w:jc w:val="both"/>
      </w:pPr>
      <w:r>
        <w:t xml:space="preserve">2) полное фирменное наименование Управляющей компании; </w:t>
      </w:r>
    </w:p>
    <w:p w14:paraId="3FC58A61" w14:textId="77777777" w:rsidR="009D31BB" w:rsidRDefault="009D31BB" w:rsidP="009D31BB">
      <w:pPr>
        <w:ind w:firstLine="567"/>
        <w:jc w:val="both"/>
      </w:pPr>
      <w:r>
        <w:t xml:space="preserve">3) полное фирменное наименование Специализированного депозитария; </w:t>
      </w:r>
    </w:p>
    <w:p w14:paraId="185A884D" w14:textId="77777777" w:rsidR="009D31BB" w:rsidRDefault="009D31BB" w:rsidP="009D31BB">
      <w:pPr>
        <w:ind w:firstLine="567"/>
        <w:jc w:val="both"/>
      </w:pPr>
      <w: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42BBC60" w14:textId="77777777" w:rsidR="009D31BB" w:rsidRDefault="009D31BB" w:rsidP="009D31BB">
      <w:pPr>
        <w:ind w:firstLine="567"/>
        <w:jc w:val="both"/>
      </w:pPr>
      <w:r>
        <w:t xml:space="preserve">5) способ принятия решения Общего собрания (путем проведения заседания и (или) путем заочного голосования); </w:t>
      </w:r>
    </w:p>
    <w:p w14:paraId="7CE696DF" w14:textId="77777777" w:rsidR="009D31BB" w:rsidRDefault="009D31BB" w:rsidP="009D31BB">
      <w:pPr>
        <w:ind w:firstLine="567"/>
        <w:jc w:val="both"/>
      </w:pPr>
      <w:r>
        <w:t xml:space="preserve">6)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3536EDB6" w14:textId="77777777" w:rsidR="009D31BB" w:rsidRDefault="009D31BB" w:rsidP="009D31BB">
      <w:pPr>
        <w:ind w:firstLine="567"/>
        <w:jc w:val="both"/>
      </w:pPr>
      <w:r>
        <w:t xml:space="preserve">7) адрес места проведения Общего собрания (в случае проведения заседания с определением места его проведения); </w:t>
      </w:r>
    </w:p>
    <w:p w14:paraId="174A2CF8" w14:textId="77777777" w:rsidR="009D31BB" w:rsidRDefault="009D31BB" w:rsidP="009D31BB">
      <w:pPr>
        <w:ind w:firstLine="567"/>
        <w:jc w:val="both"/>
      </w:pPr>
      <w:r>
        <w:t xml:space="preserve">8) способ дистанционного участия и сведения о порядке доступа к дистанционному участию (в случае проведения заседания с дистанционным участием); </w:t>
      </w:r>
    </w:p>
    <w:p w14:paraId="13ABF55F" w14:textId="77777777" w:rsidR="009D31BB" w:rsidRDefault="009D31BB" w:rsidP="009D31BB">
      <w:pPr>
        <w:ind w:firstLine="567"/>
        <w:jc w:val="both"/>
      </w:pPr>
      <w:r>
        <w:t xml:space="preserve">9) формулировки решений по каждому вопросу повестки дня Общего собрания; </w:t>
      </w:r>
    </w:p>
    <w:p w14:paraId="46F0F7BB" w14:textId="77777777" w:rsidR="009D31BB" w:rsidRDefault="009D31BB" w:rsidP="009D31BB">
      <w:pPr>
        <w:ind w:firstLine="567"/>
        <w:jc w:val="both"/>
      </w:pPr>
      <w:r>
        <w:t xml:space="preserve">10) варианты голосования по каждому вопросу повестки дня Общего собрания, выраженные формулировками «за» или «против»; </w:t>
      </w:r>
    </w:p>
    <w:p w14:paraId="255C9FF2" w14:textId="77777777" w:rsidR="009D31BB" w:rsidRDefault="009D31BB" w:rsidP="009D31BB">
      <w:pPr>
        <w:ind w:firstLine="567"/>
        <w:jc w:val="both"/>
      </w:pPr>
      <w:r>
        <w:t xml:space="preserve">11) информацию о том, что бюллетень для голосования должен быть подписан владельцем инвестиционных паев или его уполномоченным представителем; </w:t>
      </w:r>
    </w:p>
    <w:p w14:paraId="6D70C6AD" w14:textId="77777777" w:rsidR="009D31BB" w:rsidRDefault="009D31BB" w:rsidP="009D31BB">
      <w:pPr>
        <w:ind w:firstLine="567"/>
        <w:jc w:val="both"/>
      </w:pPr>
      <w:r>
        <w:t xml:space="preserve">12) 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1A82CACB" w14:textId="77777777" w:rsidR="009D31BB" w:rsidRDefault="009D31BB" w:rsidP="009D31BB">
      <w:pPr>
        <w:ind w:firstLine="567"/>
        <w:jc w:val="both"/>
      </w:pPr>
      <w:r>
        <w:t xml:space="preserve">13) указание количества инвестиционных паев, принадлежащих лицу, включенному в список лиц, имеющих право на участие в Общем собрании; </w:t>
      </w:r>
    </w:p>
    <w:p w14:paraId="26AA8F9C" w14:textId="77777777" w:rsidR="009D31BB" w:rsidRDefault="009D31BB" w:rsidP="009D31BB">
      <w:pPr>
        <w:ind w:firstLine="567"/>
        <w:jc w:val="both"/>
      </w:pPr>
      <w:r>
        <w:lastRenderedPageBreak/>
        <w:t>14) подробное описание порядка заполнения бюллетеня для голосования.</w:t>
      </w:r>
    </w:p>
    <w:p w14:paraId="7854208C"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3</w:t>
      </w:r>
      <w:r w:rsidRPr="00AA64F3">
        <w:rPr>
          <w:rFonts w:ascii="Times New Roman" w:hAnsi="Times New Roman" w:cs="Times New Roman"/>
          <w:sz w:val="24"/>
          <w:szCs w:val="24"/>
        </w:rPr>
        <w:t>. Информация (материалы</w:t>
      </w:r>
      <w:r w:rsidRPr="00EF3C99">
        <w:rPr>
          <w:rFonts w:ascii="Times New Roman" w:hAnsi="Times New Roman" w:cs="Times New Roman"/>
          <w:sz w:val="24"/>
          <w:szCs w:val="24"/>
        </w:rPr>
        <w:t xml:space="preserve">) для проведения общего собрания, </w:t>
      </w:r>
      <w:r w:rsidRPr="00AA64F3">
        <w:rPr>
          <w:rFonts w:ascii="Times New Roman" w:hAnsi="Times New Roman" w:cs="Times New Roman"/>
          <w:sz w:val="24"/>
          <w:szCs w:val="24"/>
        </w:rPr>
        <w:t xml:space="preserve">предоставляемая лицам, включенным в список лиц, имеющих право на участие в </w:t>
      </w:r>
      <w:r>
        <w:rPr>
          <w:rFonts w:ascii="Times New Roman" w:hAnsi="Times New Roman" w:cs="Times New Roman"/>
          <w:sz w:val="24"/>
          <w:szCs w:val="24"/>
        </w:rPr>
        <w:t>О</w:t>
      </w:r>
      <w:r w:rsidRPr="00EF3C99">
        <w:rPr>
          <w:rFonts w:ascii="Times New Roman" w:hAnsi="Times New Roman" w:cs="Times New Roman"/>
          <w:sz w:val="24"/>
          <w:szCs w:val="24"/>
        </w:rPr>
        <w:t>бщем</w:t>
      </w:r>
      <w:r w:rsidRPr="00AA64F3">
        <w:rPr>
          <w:rFonts w:ascii="Times New Roman" w:hAnsi="Times New Roman" w:cs="Times New Roman"/>
          <w:sz w:val="24"/>
          <w:szCs w:val="24"/>
        </w:rPr>
        <w:t xml:space="preserve"> собрании, должна содержать:</w:t>
      </w:r>
    </w:p>
    <w:p w14:paraId="4E7182A2"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проект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 xml:space="preserve"> в настоящие Правила</w:t>
      </w:r>
      <w:r w:rsidRPr="00EF3C99">
        <w:rPr>
          <w:rFonts w:ascii="Times New Roman" w:hAnsi="Times New Roman" w:cs="Times New Roman"/>
          <w:sz w:val="24"/>
          <w:szCs w:val="24"/>
        </w:rPr>
        <w:t>,</w:t>
      </w:r>
      <w:r w:rsidRPr="00AA64F3">
        <w:rPr>
          <w:rFonts w:ascii="Times New Roman" w:hAnsi="Times New Roman" w:cs="Times New Roman"/>
          <w:sz w:val="24"/>
          <w:szCs w:val="24"/>
        </w:rPr>
        <w:t xml:space="preserve"> вопрос об утверждении которых внесен в повестку дня </w:t>
      </w:r>
      <w:r>
        <w:rPr>
          <w:rFonts w:ascii="Times New Roman" w:hAnsi="Times New Roman" w:cs="Times New Roman"/>
          <w:sz w:val="24"/>
          <w:szCs w:val="24"/>
        </w:rPr>
        <w:t>О</w:t>
      </w:r>
      <w:r w:rsidRPr="00EF3C99">
        <w:rPr>
          <w:rFonts w:ascii="Times New Roman" w:hAnsi="Times New Roman" w:cs="Times New Roman"/>
          <w:sz w:val="24"/>
          <w:szCs w:val="24"/>
        </w:rPr>
        <w:t>бщего</w:t>
      </w:r>
      <w:r w:rsidRPr="00AA64F3">
        <w:rPr>
          <w:rFonts w:ascii="Times New Roman" w:hAnsi="Times New Roman" w:cs="Times New Roman"/>
          <w:sz w:val="24"/>
          <w:szCs w:val="24"/>
        </w:rPr>
        <w:t xml:space="preserve"> собрания, и текст настоящих Правил с учетом указанных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w:t>
      </w:r>
    </w:p>
    <w:p w14:paraId="73AD70B7"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w:t>
      </w:r>
      <w:r w:rsidRPr="00EF3C99">
        <w:rPr>
          <w:rFonts w:ascii="Times New Roman" w:hAnsi="Times New Roman" w:cs="Times New Roman"/>
          <w:sz w:val="24"/>
          <w:szCs w:val="24"/>
        </w:rPr>
        <w:t xml:space="preserve"> и ОГРН управляющей компании</w:t>
      </w:r>
      <w:r w:rsidRPr="00AA64F3">
        <w:rPr>
          <w:rFonts w:ascii="Times New Roman" w:hAnsi="Times New Roman" w:cs="Times New Roman"/>
          <w:sz w:val="24"/>
          <w:szCs w:val="24"/>
        </w:rPr>
        <w:t xml:space="preserve">, а также сведений о наличии письменного согласия </w:t>
      </w:r>
      <w:r w:rsidRPr="00EF3C99">
        <w:rPr>
          <w:rFonts w:ascii="Times New Roman" w:hAnsi="Times New Roman" w:cs="Times New Roman"/>
          <w:sz w:val="24"/>
          <w:szCs w:val="24"/>
        </w:rPr>
        <w:t>таких</w:t>
      </w:r>
      <w:r w:rsidRPr="00AA64F3">
        <w:rPr>
          <w:rFonts w:ascii="Times New Roman" w:hAnsi="Times New Roman" w:cs="Times New Roman"/>
          <w:sz w:val="24"/>
          <w:szCs w:val="24"/>
        </w:rPr>
        <w:t xml:space="preserve"> управляющих компаний на осуществление доверительного управления Фондом;</w:t>
      </w:r>
    </w:p>
    <w:p w14:paraId="5FCA23F3"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информацию о стоимости чистых активов Фонда и расчетной стоимости инвестиционного пая на момент их последнего определения;</w:t>
      </w:r>
    </w:p>
    <w:p w14:paraId="68D20AB3" w14:textId="77777777" w:rsidR="009D31BB" w:rsidRPr="000D4BB4" w:rsidRDefault="009D31BB" w:rsidP="009D31BB">
      <w:pPr>
        <w:ind w:firstLine="567"/>
        <w:jc w:val="both"/>
      </w:pPr>
      <w:r w:rsidRPr="00EF3C99">
        <w:t>•</w:t>
      </w:r>
      <w:r w:rsidRPr="00EF3C99">
        <w:tab/>
      </w:r>
      <w:r w:rsidRPr="00575F99">
        <w:t xml:space="preserve">иную информацию (материалы), </w:t>
      </w:r>
      <w:r w:rsidRPr="00EF3C99">
        <w:t>предусмотренную</w:t>
      </w:r>
      <w:r w:rsidRPr="00575F99">
        <w:t xml:space="preserve"> настоящими Правилами</w:t>
      </w:r>
      <w:r w:rsidRPr="000D4BB4">
        <w:t>.</w:t>
      </w:r>
    </w:p>
    <w:p w14:paraId="5CF164AB" w14:textId="77777777" w:rsidR="009D31BB" w:rsidRPr="000D4BB4" w:rsidRDefault="009D31BB" w:rsidP="009D31BB">
      <w:pPr>
        <w:ind w:firstLine="567"/>
        <w:jc w:val="both"/>
      </w:pPr>
      <w:r w:rsidRPr="000D4BB4">
        <w:t>46.2</w:t>
      </w:r>
      <w:r>
        <w:t>4</w:t>
      </w:r>
      <w:r w:rsidRPr="000D4BB4">
        <w:t xml:space="preserve">. </w:t>
      </w:r>
      <w:r w:rsidRPr="00EF3C99">
        <w:t>В общем собрании могут принимать участие лица, включенные в список лиц, имеющих право на участие в общем собрании, либо их уполномоченные представител</w:t>
      </w:r>
      <w:r w:rsidRPr="000D4BB4">
        <w:t>.</w:t>
      </w:r>
    </w:p>
    <w:p w14:paraId="33AFE6B0" w14:textId="77777777" w:rsidR="009D31BB" w:rsidRPr="000D4BB4" w:rsidRDefault="009D31BB" w:rsidP="009D31BB">
      <w:pPr>
        <w:ind w:firstLine="567"/>
        <w:jc w:val="both"/>
      </w:pPr>
      <w:r w:rsidRPr="000D4BB4">
        <w:t>46.2</w:t>
      </w:r>
      <w:r>
        <w:t>5</w:t>
      </w:r>
      <w:r w:rsidRPr="000D4BB4">
        <w:t xml:space="preserve">. </w:t>
      </w:r>
      <w:r w:rsidRPr="00EF3C99">
        <w:t>Общее собрание в случае проведения заседания объявляется открытым после наступления времени проведения общего собрания</w:t>
      </w:r>
      <w:r w:rsidRPr="000D4BB4">
        <w:t>.</w:t>
      </w:r>
    </w:p>
    <w:p w14:paraId="7E31BD5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6</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Лицо, созывающее общее собрание, или уполномоченные им лица в случае проведения заседания должны осуществить регистрацию лиц, подлежащих в соответствии с настоящей главой регистрации для участия в общем собрании.</w:t>
      </w:r>
    </w:p>
    <w:p w14:paraId="553A60F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3BA5D465" w14:textId="77777777" w:rsidR="009D31BB" w:rsidRPr="000D4BB4" w:rsidRDefault="009D31BB" w:rsidP="009D31BB">
      <w:pPr>
        <w:ind w:firstLine="567"/>
        <w:jc w:val="both"/>
      </w:pPr>
      <w:r w:rsidRPr="00EF3C99">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r w:rsidRPr="000D4BB4">
        <w:t>.</w:t>
      </w:r>
    </w:p>
    <w:p w14:paraId="63D1EE2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7</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07AAF2C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443008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01C0BC95" w14:textId="77777777" w:rsidR="009D31BB" w:rsidRPr="000D4BB4" w:rsidRDefault="009D31BB" w:rsidP="009D31BB">
      <w:pPr>
        <w:ind w:firstLine="567"/>
        <w:jc w:val="both"/>
      </w:pPr>
      <w:r w:rsidRPr="00EF3C99">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r w:rsidRPr="000D4BB4">
        <w:t>.</w:t>
      </w:r>
    </w:p>
    <w:p w14:paraId="5A0F585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46.28.</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Регистрация лиц, имеющих право на участие в общем собрании, должна осуществляться при условии их идентификации.</w:t>
      </w:r>
    </w:p>
    <w:p w14:paraId="19BC4AD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678FC6B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Идентификация лиц, участвующих в общем собрании дистанционно, должна </w:t>
      </w:r>
      <w:r w:rsidRPr="00EF3C99">
        <w:rPr>
          <w:rFonts w:ascii="Times New Roman" w:hAnsi="Times New Roman" w:cs="Times New Roman"/>
          <w:sz w:val="24"/>
          <w:szCs w:val="24"/>
        </w:rPr>
        <w:lastRenderedPageBreak/>
        <w:t>осуществляться одним из следующих способов:</w:t>
      </w:r>
    </w:p>
    <w:p w14:paraId="11C62A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7A60E9E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72FAD4D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29</w:t>
      </w:r>
      <w:r w:rsidRPr="00EF3C99">
        <w:rPr>
          <w:rFonts w:ascii="Times New Roman" w:hAnsi="Times New Roman" w:cs="Times New Roman"/>
          <w:sz w:val="24"/>
          <w:szCs w:val="24"/>
        </w:rPr>
        <w:t>.</w:t>
      </w:r>
      <w:r w:rsidRPr="00EF3C99">
        <w:rPr>
          <w:rFonts w:ascii="Times New Roman" w:hAnsi="Times New Roman" w:cs="Times New Roman"/>
          <w:sz w:val="24"/>
          <w:szCs w:val="24"/>
        </w:rPr>
        <w:tab/>
        <w:t>Голосование по вопросам повестки дня общего собрания осуществляется посредством заполнения бюллетеня для голосования.</w:t>
      </w:r>
    </w:p>
    <w:p w14:paraId="1BC4B26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3FCA8A0"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 </w:t>
      </w:r>
      <w:r w:rsidRPr="00E35482">
        <w:rPr>
          <w:rFonts w:ascii="Times New Roman" w:hAnsi="Times New Roman" w:cs="Times New Roman"/>
          <w:sz w:val="24"/>
          <w:szCs w:val="24"/>
        </w:rPr>
        <w:t>Бюллетени для голосования представляются (направляются) лицу, созывающему общее собрание, одним из следующих способов:</w:t>
      </w:r>
    </w:p>
    <w:p w14:paraId="6EDDFD74"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вручения бюллетеня для голосования по месту проведения общего собрания;</w:t>
      </w:r>
    </w:p>
    <w:p w14:paraId="55514A98" w14:textId="77777777" w:rsidR="009D31BB" w:rsidRPr="003B0D97"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направления бюллетеня для голосования почтовой связью.</w:t>
      </w:r>
    </w:p>
    <w:p w14:paraId="2AA78203" w14:textId="77777777" w:rsidR="009D31BB" w:rsidRPr="000D4BB4" w:rsidRDefault="009D31BB" w:rsidP="009D31BB">
      <w:pPr>
        <w:ind w:firstLine="567"/>
        <w:jc w:val="both"/>
      </w:pPr>
      <w:r w:rsidRPr="003B0D97">
        <w:t>В случае если инвестиционный пай находится в общей долевой собственности</w:t>
      </w:r>
      <w:r w:rsidRPr="00EF3C99">
        <w:t xml:space="preserve">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r w:rsidRPr="000D4BB4">
        <w:t>.</w:t>
      </w:r>
    </w:p>
    <w:p w14:paraId="773369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46.31. </w:t>
      </w:r>
      <w:r w:rsidRPr="00EF3C99">
        <w:rPr>
          <w:rFonts w:ascii="Times New Roman" w:hAnsi="Times New Roman" w:cs="Times New Roman"/>
          <w:sz w:val="24"/>
          <w:szCs w:val="24"/>
        </w:rPr>
        <w:t xml:space="preserve">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 Направление бюллетеней для голосования на бумажном носителе по адресу </w:t>
      </w:r>
      <w:r>
        <w:rPr>
          <w:rFonts w:ascii="Times New Roman" w:hAnsi="Times New Roman" w:cs="Times New Roman"/>
          <w:sz w:val="24"/>
          <w:szCs w:val="24"/>
        </w:rPr>
        <w:t>У</w:t>
      </w:r>
      <w:r w:rsidRPr="00EF3C99">
        <w:rPr>
          <w:rFonts w:ascii="Times New Roman" w:hAnsi="Times New Roman" w:cs="Times New Roman"/>
          <w:sz w:val="24"/>
          <w:szCs w:val="24"/>
        </w:rPr>
        <w:t>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 </w:t>
      </w:r>
    </w:p>
    <w:p w14:paraId="0A73B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15072022" w14:textId="77777777" w:rsidR="009D31BB" w:rsidRPr="000D4BB4" w:rsidRDefault="009D31BB" w:rsidP="009D31BB">
      <w:pPr>
        <w:ind w:firstLine="567"/>
        <w:jc w:val="both"/>
      </w:pPr>
      <w:r w:rsidRPr="00EF3C99">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r w:rsidRPr="000D4BB4">
        <w:t>.</w:t>
      </w:r>
    </w:p>
    <w:p w14:paraId="4D686FA6" w14:textId="77777777" w:rsidR="009D31BB" w:rsidRPr="000D4BB4" w:rsidRDefault="009D31BB" w:rsidP="009D31BB">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A900F1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3</w:t>
      </w:r>
      <w:r w:rsidRPr="00EF3C99">
        <w:rPr>
          <w:rFonts w:ascii="Times New Roman" w:hAnsi="Times New Roman" w:cs="Times New Roman"/>
          <w:sz w:val="24"/>
          <w:szCs w:val="24"/>
        </w:rPr>
        <w:t>.</w:t>
      </w:r>
      <w:r w:rsidRPr="00EF3C99">
        <w:rPr>
          <w:rFonts w:ascii="Times New Roman" w:hAnsi="Times New Roman" w:cs="Times New Roman"/>
          <w:sz w:val="24"/>
          <w:szCs w:val="24"/>
        </w:rPr>
        <w:tab/>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439FD2C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4</w:t>
      </w:r>
      <w:r w:rsidRPr="00EF3C99">
        <w:rPr>
          <w:rFonts w:ascii="Times New Roman" w:hAnsi="Times New Roman" w:cs="Times New Roman"/>
          <w:sz w:val="24"/>
          <w:szCs w:val="24"/>
        </w:rPr>
        <w:t>.</w:t>
      </w:r>
      <w:r w:rsidRPr="00EF3C99">
        <w:rPr>
          <w:rFonts w:ascii="Times New Roman" w:hAnsi="Times New Roman" w:cs="Times New Roman"/>
          <w:sz w:val="24"/>
          <w:szCs w:val="24"/>
        </w:rPr>
        <w:tab/>
        <w:t>Датой проведения общего собрания в случае заочного голосования является дата окончания приема бюллетеней для голосования.</w:t>
      </w:r>
    </w:p>
    <w:p w14:paraId="6564F11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Pr>
          <w:rFonts w:ascii="Times New Roman" w:hAnsi="Times New Roman" w:cs="Times New Roman"/>
          <w:sz w:val="24"/>
          <w:szCs w:val="24"/>
        </w:rPr>
        <w:t xml:space="preserve">.35. </w:t>
      </w:r>
      <w:r w:rsidRPr="00EF3C99">
        <w:rPr>
          <w:rFonts w:ascii="Times New Roman" w:hAnsi="Times New Roman" w:cs="Times New Roman"/>
          <w:sz w:val="24"/>
          <w:szCs w:val="24"/>
        </w:rPr>
        <w:t xml:space="preserve">Лицо, созывающее общее собрание, должно обеспечить подведение итогов голосования в срок не позднее </w:t>
      </w:r>
      <w:r w:rsidRPr="00E35482">
        <w:rPr>
          <w:rFonts w:ascii="Times New Roman" w:hAnsi="Times New Roman" w:cs="Times New Roman"/>
          <w:sz w:val="24"/>
          <w:szCs w:val="24"/>
        </w:rPr>
        <w:t>2 (</w:t>
      </w:r>
      <w:r>
        <w:rPr>
          <w:rFonts w:ascii="Times New Roman" w:hAnsi="Times New Roman" w:cs="Times New Roman"/>
          <w:sz w:val="24"/>
          <w:szCs w:val="24"/>
        </w:rPr>
        <w:t>Д</w:t>
      </w:r>
      <w:r w:rsidRPr="00EF3C99">
        <w:rPr>
          <w:rFonts w:ascii="Times New Roman" w:hAnsi="Times New Roman" w:cs="Times New Roman"/>
          <w:sz w:val="24"/>
          <w:szCs w:val="24"/>
        </w:rPr>
        <w:t>вух</w:t>
      </w:r>
      <w:r w:rsidRPr="00E35482">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(закрытия) общего </w:t>
      </w:r>
      <w:r w:rsidRPr="00EF3C99">
        <w:rPr>
          <w:rFonts w:ascii="Times New Roman" w:hAnsi="Times New Roman" w:cs="Times New Roman"/>
          <w:sz w:val="24"/>
          <w:szCs w:val="24"/>
        </w:rPr>
        <w:lastRenderedPageBreak/>
        <w:t>собрания.</w:t>
      </w:r>
    </w:p>
    <w:p w14:paraId="6C818A9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6</w:t>
      </w:r>
      <w:r w:rsidRPr="00EF3C99">
        <w:rPr>
          <w:rFonts w:ascii="Times New Roman" w:hAnsi="Times New Roman" w:cs="Times New Roman"/>
          <w:sz w:val="24"/>
          <w:szCs w:val="24"/>
        </w:rPr>
        <w:t>.</w:t>
      </w:r>
      <w:r w:rsidRPr="00EF3C99">
        <w:rPr>
          <w:rFonts w:ascii="Times New Roman" w:hAnsi="Times New Roman" w:cs="Times New Roman"/>
          <w:sz w:val="24"/>
          <w:szCs w:val="24"/>
        </w:rPr>
        <w:tab/>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0AECC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 по соответствующему вопросу.</w:t>
      </w:r>
    </w:p>
    <w:p w14:paraId="0CE817E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3EE9C4B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 </w:t>
      </w:r>
    </w:p>
    <w:p w14:paraId="292DA65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7</w:t>
      </w:r>
      <w:r w:rsidRPr="00EF3C99">
        <w:rPr>
          <w:rFonts w:ascii="Times New Roman" w:hAnsi="Times New Roman" w:cs="Times New Roman"/>
          <w:sz w:val="24"/>
          <w:szCs w:val="24"/>
        </w:rPr>
        <w:t>.</w:t>
      </w:r>
      <w:r w:rsidRPr="00EF3C99">
        <w:rPr>
          <w:rFonts w:ascii="Times New Roman" w:hAnsi="Times New Roman" w:cs="Times New Roman"/>
          <w:sz w:val="24"/>
          <w:szCs w:val="24"/>
        </w:rPr>
        <w:tab/>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p>
    <w:p w14:paraId="5752E7A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8</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Проведение общего собрания и результаты голосования должны подтверждаться протоколом общего собрания, который составляется не позднее </w:t>
      </w:r>
      <w:r>
        <w:rPr>
          <w:rFonts w:ascii="Times New Roman" w:hAnsi="Times New Roman" w:cs="Times New Roman"/>
          <w:sz w:val="24"/>
          <w:szCs w:val="24"/>
        </w:rPr>
        <w:t>2 (Д</w:t>
      </w:r>
      <w:r w:rsidRPr="00EF3C99">
        <w:rPr>
          <w:rFonts w:ascii="Times New Roman" w:hAnsi="Times New Roman" w:cs="Times New Roman"/>
          <w:sz w:val="24"/>
          <w:szCs w:val="24"/>
        </w:rPr>
        <w:t>вух</w:t>
      </w:r>
      <w:r>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общего собрания.</w:t>
      </w:r>
    </w:p>
    <w:p w14:paraId="228D537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w:t>
      </w:r>
      <w:r w:rsidRPr="009D31BB">
        <w:rPr>
          <w:rFonts w:ascii="Times New Roman" w:hAnsi="Times New Roman" w:cs="Times New Roman"/>
          <w:sz w:val="24"/>
          <w:szCs w:val="24"/>
        </w:rPr>
        <w:t>6</w:t>
      </w:r>
      <w:r w:rsidRPr="00AA64F3">
        <w:rPr>
          <w:rFonts w:ascii="Times New Roman" w:hAnsi="Times New Roman" w:cs="Times New Roman"/>
          <w:sz w:val="24"/>
          <w:szCs w:val="24"/>
        </w:rPr>
        <w:t>.39.</w:t>
      </w:r>
      <w:r w:rsidRPr="00EF3C99">
        <w:rPr>
          <w:rFonts w:ascii="Times New Roman" w:hAnsi="Times New Roman" w:cs="Times New Roman"/>
          <w:sz w:val="24"/>
          <w:szCs w:val="24"/>
        </w:rPr>
        <w:tab/>
        <w:t>В протоколе общего собрания должна содержаться следующая информация:</w:t>
      </w:r>
    </w:p>
    <w:p w14:paraId="22C81B15"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 название Фонда;</w:t>
      </w:r>
    </w:p>
    <w:p w14:paraId="71C3AB1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.39.2. полное фирменное наименование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Фонда; </w:t>
      </w:r>
    </w:p>
    <w:p w14:paraId="7A87E04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.39.3. полное фирменное наименование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w:t>
      </w:r>
    </w:p>
    <w:p w14:paraId="49B504D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087E40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.39.5. способ принятия решения общего собрания (путем проведения заседания и (или) путем заочного голосования);</w:t>
      </w:r>
    </w:p>
    <w:p w14:paraId="3844C4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.39.6.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p>
    <w:p w14:paraId="4125E88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.39.7. адрес места проведения общего собрания (в случае проведения заседания с определением места его проведения);</w:t>
      </w:r>
    </w:p>
    <w:p w14:paraId="6657680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.39.8.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423DAEB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.39.9. повестка дня общего собрания;</w:t>
      </w:r>
    </w:p>
    <w:p w14:paraId="5364F08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.39.10.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w:t>
      </w:r>
    </w:p>
    <w:p w14:paraId="626C7EE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.39.11. 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w:t>
      </w:r>
    </w:p>
    <w:p w14:paraId="774C3FA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.39.12. общее количество голосов, которыми обладали лица, включенные в список лиц, </w:t>
      </w:r>
      <w:r w:rsidRPr="00EF3C99">
        <w:rPr>
          <w:rFonts w:ascii="Times New Roman" w:hAnsi="Times New Roman" w:cs="Times New Roman"/>
          <w:sz w:val="24"/>
          <w:szCs w:val="24"/>
        </w:rPr>
        <w:lastRenderedPageBreak/>
        <w:t>имеющих право на участие в общем собрании;</w:t>
      </w:r>
    </w:p>
    <w:p w14:paraId="4333A3B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.39.13. количество голосов, которыми обладали лица, принявшие участие в общем собрании;</w:t>
      </w:r>
    </w:p>
    <w:p w14:paraId="2F1BA1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.39.14. количество голосов, отданных за каждый из вариантов голосования (за или против) по каждому вопросу повестки дня общего собрания;</w:t>
      </w:r>
    </w:p>
    <w:p w14:paraId="51FD80A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.39.15. количество недействительных бюллетеней для голосования с указанием общего количества голосов по таким бюллетеням;</w:t>
      </w:r>
    </w:p>
    <w:p w14:paraId="053E65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.39.16. формулировки решений, принятых общим собранием по каждому вопросу повестки дня общего собрания;</w:t>
      </w:r>
    </w:p>
    <w:p w14:paraId="45D0AA1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.39.17.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w:t>
      </w:r>
    </w:p>
    <w:p w14:paraId="71193BC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.39.18.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7017D0F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.39.19.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5CB91F4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4F2990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.39.21.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9E563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.39.22. фамилии, имена, отчества (последние - при наличии) председателя и секретаря общего собрания (в случае проведения заседания);</w:t>
      </w:r>
    </w:p>
    <w:p w14:paraId="6014FA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.39.23. дата составления протокола общего собрания.</w:t>
      </w:r>
    </w:p>
    <w:p w14:paraId="1FD3585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.40.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9F16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.41. К протоколу общего собрания прилагаются документы, утвержденные решениями общего собрания.</w:t>
      </w:r>
    </w:p>
    <w:p w14:paraId="0C610CC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.42. Копия протокола общего собрания должна быть направлена в </w:t>
      </w:r>
      <w:r w:rsidRPr="00AA64F3">
        <w:rPr>
          <w:rFonts w:ascii="Times New Roman" w:hAnsi="Times New Roman" w:cs="Times New Roman"/>
          <w:sz w:val="24"/>
          <w:szCs w:val="24"/>
        </w:rPr>
        <w:t xml:space="preserve">Специализированный депозитарий и Банк России не позднее 3 (трех) рабочих дней </w:t>
      </w:r>
      <w:r w:rsidRPr="00EF3C99">
        <w:rPr>
          <w:rFonts w:ascii="Times New Roman" w:hAnsi="Times New Roman" w:cs="Times New Roman"/>
          <w:sz w:val="24"/>
          <w:szCs w:val="24"/>
        </w:rPr>
        <w:t xml:space="preserve">со дня его проведения. </w:t>
      </w:r>
    </w:p>
    <w:p w14:paraId="0234362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.43.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пяти лет.</w:t>
      </w:r>
    </w:p>
    <w:p w14:paraId="280DC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.44. </w:t>
      </w:r>
      <w:r w:rsidRPr="00AA64F3">
        <w:rPr>
          <w:rFonts w:ascii="Times New Roman" w:hAnsi="Times New Roman" w:cs="Times New Roman"/>
          <w:sz w:val="24"/>
          <w:szCs w:val="24"/>
        </w:rPr>
        <w:t>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и форме, предусмотренных для доведения до сведения указанных лиц сообщения о созыве общего собрания, не позднее 7 (Семи) рабочих дней после даты составления протокола общего собрания путем составления отчета об итогах голосования</w:t>
      </w:r>
      <w:r w:rsidRPr="00EF3C99">
        <w:rPr>
          <w:rFonts w:ascii="Times New Roman" w:hAnsi="Times New Roman" w:cs="Times New Roman"/>
          <w:sz w:val="24"/>
          <w:szCs w:val="24"/>
        </w:rPr>
        <w:t>.</w:t>
      </w:r>
    </w:p>
    <w:p w14:paraId="32F002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.45. Отчет об итогах голосования на общем собрании должен содержать информацию, указанную в </w:t>
      </w:r>
      <w:r w:rsidRPr="0007573D">
        <w:rPr>
          <w:rFonts w:ascii="Times New Roman" w:hAnsi="Times New Roman" w:cs="Times New Roman"/>
          <w:sz w:val="24"/>
          <w:szCs w:val="24"/>
        </w:rPr>
        <w:t>подпунктах 4</w:t>
      </w:r>
      <w:r w:rsidRPr="00770232">
        <w:rPr>
          <w:rFonts w:ascii="Times New Roman" w:hAnsi="Times New Roman" w:cs="Times New Roman"/>
          <w:sz w:val="24"/>
          <w:szCs w:val="24"/>
        </w:rPr>
        <w:t>6</w:t>
      </w:r>
      <w:r w:rsidRPr="0007573D">
        <w:rPr>
          <w:rFonts w:ascii="Times New Roman" w:hAnsi="Times New Roman" w:cs="Times New Roman"/>
          <w:sz w:val="24"/>
          <w:szCs w:val="24"/>
        </w:rPr>
        <w:t>.39.1. – 4</w:t>
      </w:r>
      <w:r w:rsidRPr="00770232">
        <w:rPr>
          <w:rFonts w:ascii="Times New Roman" w:hAnsi="Times New Roman" w:cs="Times New Roman"/>
          <w:sz w:val="24"/>
          <w:szCs w:val="24"/>
        </w:rPr>
        <w:t>6</w:t>
      </w:r>
      <w:r w:rsidRPr="0007573D">
        <w:rPr>
          <w:rFonts w:ascii="Times New Roman" w:hAnsi="Times New Roman" w:cs="Times New Roman"/>
          <w:sz w:val="24"/>
          <w:szCs w:val="24"/>
        </w:rPr>
        <w:t>.39.9., 4</w:t>
      </w:r>
      <w:r w:rsidRPr="00770232">
        <w:rPr>
          <w:rFonts w:ascii="Times New Roman" w:hAnsi="Times New Roman" w:cs="Times New Roman"/>
          <w:sz w:val="24"/>
          <w:szCs w:val="24"/>
        </w:rPr>
        <w:t>6</w:t>
      </w:r>
      <w:r w:rsidRPr="0007573D">
        <w:rPr>
          <w:rFonts w:ascii="Times New Roman" w:hAnsi="Times New Roman" w:cs="Times New Roman"/>
          <w:sz w:val="24"/>
          <w:szCs w:val="24"/>
        </w:rPr>
        <w:t>.39.12. - 4</w:t>
      </w:r>
      <w:r w:rsidRPr="00770232">
        <w:rPr>
          <w:rFonts w:ascii="Times New Roman" w:hAnsi="Times New Roman" w:cs="Times New Roman"/>
          <w:sz w:val="24"/>
          <w:szCs w:val="24"/>
        </w:rPr>
        <w:t>6</w:t>
      </w:r>
      <w:r w:rsidRPr="0007573D">
        <w:rPr>
          <w:rFonts w:ascii="Times New Roman" w:hAnsi="Times New Roman" w:cs="Times New Roman"/>
          <w:sz w:val="24"/>
          <w:szCs w:val="24"/>
        </w:rPr>
        <w:t>.39.14., 4</w:t>
      </w:r>
      <w:r w:rsidRPr="00770232">
        <w:rPr>
          <w:rFonts w:ascii="Times New Roman" w:hAnsi="Times New Roman" w:cs="Times New Roman"/>
          <w:sz w:val="24"/>
          <w:szCs w:val="24"/>
        </w:rPr>
        <w:t>6</w:t>
      </w:r>
      <w:r w:rsidRPr="0007573D">
        <w:rPr>
          <w:rFonts w:ascii="Times New Roman" w:hAnsi="Times New Roman" w:cs="Times New Roman"/>
          <w:sz w:val="24"/>
          <w:szCs w:val="24"/>
        </w:rPr>
        <w:t>.39.16., 4</w:t>
      </w:r>
      <w:r w:rsidRPr="00770232">
        <w:rPr>
          <w:rFonts w:ascii="Times New Roman" w:hAnsi="Times New Roman" w:cs="Times New Roman"/>
          <w:sz w:val="24"/>
          <w:szCs w:val="24"/>
        </w:rPr>
        <w:t>6</w:t>
      </w:r>
      <w:r w:rsidRPr="0007573D">
        <w:rPr>
          <w:rFonts w:ascii="Times New Roman" w:hAnsi="Times New Roman" w:cs="Times New Roman"/>
          <w:sz w:val="24"/>
          <w:szCs w:val="24"/>
        </w:rPr>
        <w:t>.39.21. и 4</w:t>
      </w:r>
      <w:r w:rsidRPr="00770232">
        <w:rPr>
          <w:rFonts w:ascii="Times New Roman" w:hAnsi="Times New Roman" w:cs="Times New Roman"/>
          <w:sz w:val="24"/>
          <w:szCs w:val="24"/>
        </w:rPr>
        <w:t>6</w:t>
      </w:r>
      <w:r w:rsidRPr="0007573D">
        <w:rPr>
          <w:rFonts w:ascii="Times New Roman" w:hAnsi="Times New Roman" w:cs="Times New Roman"/>
          <w:sz w:val="24"/>
          <w:szCs w:val="24"/>
        </w:rPr>
        <w:t>.39.22. пункта 4</w:t>
      </w:r>
      <w:r w:rsidRPr="00770232">
        <w:rPr>
          <w:rFonts w:ascii="Times New Roman" w:hAnsi="Times New Roman" w:cs="Times New Roman"/>
          <w:sz w:val="24"/>
          <w:szCs w:val="24"/>
        </w:rPr>
        <w:t>6</w:t>
      </w:r>
      <w:r w:rsidRPr="0007573D">
        <w:rPr>
          <w:rFonts w:ascii="Times New Roman" w:hAnsi="Times New Roman" w:cs="Times New Roman"/>
          <w:sz w:val="24"/>
          <w:szCs w:val="24"/>
        </w:rPr>
        <w:t>.39. настоящих Правил</w:t>
      </w:r>
      <w:r w:rsidRPr="00EF3C99">
        <w:rPr>
          <w:rFonts w:ascii="Times New Roman" w:hAnsi="Times New Roman" w:cs="Times New Roman"/>
          <w:sz w:val="24"/>
          <w:szCs w:val="24"/>
        </w:rPr>
        <w:t>, а также указание на дату составления указанного отчета.</w:t>
      </w:r>
    </w:p>
    <w:p w14:paraId="3C9A67C4" w14:textId="77777777" w:rsidR="009D31BB" w:rsidRPr="003801DB" w:rsidRDefault="009D31BB" w:rsidP="009D31B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46</w:t>
      </w:r>
      <w:r w:rsidRPr="00EF3C99">
        <w:rPr>
          <w:rFonts w:ascii="Times New Roman" w:hAnsi="Times New Roman" w:cs="Times New Roman"/>
          <w:sz w:val="24"/>
          <w:szCs w:val="24"/>
        </w:rPr>
        <w:t>.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2954EEBB" w14:textId="1A656E8D" w:rsidR="00BA23F9" w:rsidRDefault="009D31BB" w:rsidP="009D31BB">
      <w:pPr>
        <w:ind w:firstLine="567"/>
        <w:jc w:val="both"/>
      </w:pPr>
      <w:r w:rsidRPr="000D4BB4">
        <w:t xml:space="preserve">47. </w:t>
      </w:r>
      <w:r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w:t>
      </w:r>
      <w:r w:rsidRPr="00C01C79">
        <w:lastRenderedPageBreak/>
        <w:t xml:space="preserve">изменения, которые вносятся в настоящие Правила в связи с указанным решением, представляются на регистрацию в </w:t>
      </w:r>
      <w:r>
        <w:t>Банк России</w:t>
      </w:r>
      <w:r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t>.</w:t>
      </w:r>
    </w:p>
    <w:p w14:paraId="2DE7B6FB" w14:textId="77777777" w:rsidR="009D31BB" w:rsidRPr="000D4BB4" w:rsidRDefault="009D31BB" w:rsidP="009D31BB">
      <w:pPr>
        <w:ind w:firstLine="567"/>
        <w:jc w:val="both"/>
      </w:pPr>
    </w:p>
    <w:p w14:paraId="3A57565F" w14:textId="77777777" w:rsidR="00BA23F9" w:rsidRPr="000D4BB4" w:rsidRDefault="00BA23F9">
      <w:pPr>
        <w:widowControl w:val="0"/>
        <w:autoSpaceDE w:val="0"/>
        <w:autoSpaceDN w:val="0"/>
        <w:adjustRightInd w:val="0"/>
        <w:spacing w:before="20" w:line="228" w:lineRule="auto"/>
        <w:jc w:val="center"/>
        <w:rPr>
          <w:b/>
          <w:bCs/>
        </w:rPr>
      </w:pPr>
      <w:bookmarkStart w:id="6" w:name="Закладка_28_05_2008"/>
      <w:bookmarkEnd w:id="6"/>
      <w:r w:rsidRPr="000D4BB4">
        <w:rPr>
          <w:b/>
          <w:bCs/>
        </w:rPr>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lastRenderedPageBreak/>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pPr>
        <w:widowControl w:val="0"/>
        <w:autoSpaceDE w:val="0"/>
        <w:autoSpaceDN w:val="0"/>
        <w:adjustRightInd w:val="0"/>
        <w:spacing w:before="20" w:line="228" w:lineRule="auto"/>
        <w:ind w:firstLine="567"/>
        <w:jc w:val="center"/>
        <w:rPr>
          <w:b/>
          <w:bCs/>
        </w:rPr>
      </w:pPr>
      <w:r w:rsidRPr="000D4BB4">
        <w:rPr>
          <w:b/>
          <w:bCs/>
        </w:rPr>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lastRenderedPageBreak/>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883D70">
      <w:pPr>
        <w:widowControl w:val="0"/>
        <w:autoSpaceDE w:val="0"/>
        <w:autoSpaceDN w:val="0"/>
        <w:adjustRightInd w:val="0"/>
        <w:jc w:val="center"/>
        <w:rPr>
          <w:b/>
          <w:bCs/>
        </w:rPr>
      </w:pPr>
      <w:r w:rsidRPr="002E5D57">
        <w:rPr>
          <w:b/>
          <w:bCs/>
        </w:rPr>
        <w:t>Выдача инвестиционных паев при формировании Фонда</w:t>
      </w:r>
    </w:p>
    <w:p w14:paraId="11AC534F" w14:textId="77777777"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2 000 000  (Двух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77777777" w:rsidR="00883D70" w:rsidRPr="002E5D57" w:rsidRDefault="00883D70" w:rsidP="00883D70">
      <w:pPr>
        <w:ind w:firstLine="709"/>
        <w:jc w:val="both"/>
      </w:pPr>
      <w:r w:rsidRPr="002E5D57">
        <w:t xml:space="preserve">64. </w:t>
      </w:r>
      <w:r w:rsidR="00BE5F20" w:rsidRPr="002E5D57">
        <w:t>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r w:rsidR="00BE5F20" w:rsidRPr="00F83E02">
        <w:t>www.ukprofinvest.ru.</w:t>
      </w:r>
      <w:r w:rsidRPr="002E5D57">
        <w:t>.</w:t>
      </w:r>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lastRenderedPageBreak/>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lastRenderedPageBreak/>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w:t>
      </w:r>
      <w:r w:rsidRPr="00C71DA1">
        <w:lastRenderedPageBreak/>
        <w:t>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883D70">
      <w:pPr>
        <w:widowControl w:val="0"/>
        <w:autoSpaceDE w:val="0"/>
        <w:autoSpaceDN w:val="0"/>
        <w:adjustRightInd w:val="0"/>
        <w:jc w:val="center"/>
        <w:rPr>
          <w:b/>
          <w:bCs/>
        </w:rPr>
      </w:pPr>
      <w:r w:rsidRPr="002E5D57">
        <w:rPr>
          <w:b/>
          <w:bCs/>
        </w:rPr>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lastRenderedPageBreak/>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7" w:name="p39"/>
      <w:bookmarkEnd w:id="7"/>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883D70">
      <w:pPr>
        <w:widowControl w:val="0"/>
        <w:autoSpaceDE w:val="0"/>
        <w:autoSpaceDN w:val="0"/>
        <w:adjustRightInd w:val="0"/>
        <w:jc w:val="center"/>
        <w:rPr>
          <w:b/>
          <w:bCs/>
        </w:rPr>
      </w:pPr>
      <w:r w:rsidRPr="002E5D57">
        <w:rPr>
          <w:b/>
          <w:bCs/>
        </w:rPr>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lastRenderedPageBreak/>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Pr="00A86D6E" w:rsidRDefault="00883D70" w:rsidP="00677276">
      <w:pPr>
        <w:ind w:firstLine="709"/>
        <w:jc w:val="both"/>
      </w:pPr>
      <w:r w:rsidRPr="00A86D6E">
        <w:t>90.</w:t>
      </w:r>
      <w:r w:rsidR="00677276">
        <w:t xml:space="preserve"> Исключен.</w:t>
      </w:r>
    </w:p>
    <w:p w14:paraId="50DD0FB6" w14:textId="77777777" w:rsidR="00883D70" w:rsidRPr="002E5D57" w:rsidRDefault="00883D70" w:rsidP="00883D70">
      <w:pPr>
        <w:widowControl w:val="0"/>
        <w:autoSpaceDE w:val="0"/>
        <w:autoSpaceDN w:val="0"/>
        <w:adjustRightInd w:val="0"/>
        <w:jc w:val="center"/>
        <w:rPr>
          <w:b/>
          <w:bCs/>
        </w:rPr>
      </w:pPr>
      <w:r w:rsidRPr="002E5D57">
        <w:rPr>
          <w:b/>
          <w:bCs/>
        </w:rPr>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 xml:space="preserve">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w:t>
      </w:r>
      <w:r w:rsidRPr="00A86D6E">
        <w:lastRenderedPageBreak/>
        <w:t>(номинальному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883D70">
      <w:pPr>
        <w:widowControl w:val="0"/>
        <w:autoSpaceDE w:val="0"/>
        <w:autoSpaceDN w:val="0"/>
        <w:adjustRightInd w:val="0"/>
        <w:jc w:val="center"/>
        <w:rPr>
          <w:b/>
          <w:bCs/>
        </w:rPr>
      </w:pPr>
      <w:r w:rsidRPr="002E5D57">
        <w:rPr>
          <w:b/>
          <w:bCs/>
        </w:rPr>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8" w:name="Закладка_29_05_2008"/>
      <w:bookmarkEnd w:id="8"/>
    </w:p>
    <w:p w14:paraId="0EF25129" w14:textId="77777777" w:rsidR="00BA23F9" w:rsidRPr="000D4BB4" w:rsidRDefault="00BA23F9">
      <w:pPr>
        <w:widowControl w:val="0"/>
        <w:autoSpaceDE w:val="0"/>
        <w:autoSpaceDN w:val="0"/>
        <w:adjustRightInd w:val="0"/>
        <w:spacing w:before="20" w:line="228" w:lineRule="auto"/>
        <w:jc w:val="center"/>
        <w:rPr>
          <w:b/>
          <w:bCs/>
        </w:rPr>
      </w:pPr>
      <w:r w:rsidRPr="000D4BB4">
        <w:rPr>
          <w:b/>
          <w:bCs/>
        </w:rPr>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w:t>
      </w:r>
      <w:r w:rsidRPr="00CC74FC">
        <w:rPr>
          <w:rFonts w:ascii="Times New Roman" w:hAnsi="Times New Roman" w:cs="Times New Roman"/>
          <w:sz w:val="24"/>
          <w:szCs w:val="24"/>
        </w:rPr>
        <w:lastRenderedPageBreak/>
        <w:t xml:space="preserve">соответствии с требованиями </w:t>
      </w:r>
      <w:hyperlink r:id="rId9"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lastRenderedPageBreak/>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егистратором в реестр владельцев инвестиционных паев на основании заявки на погашение инвестиционных паев. Указанные записи совершаются 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lastRenderedPageBreak/>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pPr>
        <w:widowControl w:val="0"/>
        <w:autoSpaceDE w:val="0"/>
        <w:autoSpaceDN w:val="0"/>
        <w:adjustRightInd w:val="0"/>
        <w:spacing w:before="40" w:line="20" w:lineRule="atLeast"/>
        <w:jc w:val="center"/>
        <w:rPr>
          <w:b/>
          <w:bCs/>
        </w:rPr>
      </w:pPr>
      <w:bookmarkStart w:id="9" w:name="Закладка_30_05_2008"/>
      <w:bookmarkEnd w:id="9"/>
      <w:r w:rsidRPr="000D4BB4">
        <w:rPr>
          <w:b/>
          <w:bCs/>
        </w:rPr>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05B55AF4" w14:textId="2F0B0943" w:rsidR="00883D70" w:rsidRDefault="00883D70" w:rsidP="00883D70">
      <w:pPr>
        <w:ind w:firstLine="709"/>
        <w:jc w:val="both"/>
      </w:pPr>
      <w:r w:rsidRPr="00716006">
        <w:t>11</w:t>
      </w:r>
      <w:r>
        <w:t>4</w:t>
      </w:r>
      <w:r w:rsidRPr="00716006">
        <w:t xml:space="preserve">. </w:t>
      </w:r>
      <w:r w:rsidR="000063C7" w:rsidRPr="00716006">
        <w:t xml:space="preserve">За счет имущества, составляющего Фонд, выплачиваются вознаграждения </w:t>
      </w:r>
      <w:r w:rsidR="000063C7">
        <w:t>У</w:t>
      </w:r>
      <w:r w:rsidR="000063C7" w:rsidRPr="00716006">
        <w:t xml:space="preserve">правляющей компании в размере </w:t>
      </w:r>
      <w:r w:rsidR="000063C7" w:rsidRPr="00530778">
        <w:t>500 000,00 (Пятьсот тысяч) рублей в месяц, но не более 6 000 000,00  (Шесть миллион</w:t>
      </w:r>
      <w:r w:rsidR="000063C7">
        <w:t>ов</w:t>
      </w:r>
      <w:r w:rsidR="000063C7" w:rsidRPr="00530778">
        <w:t>) рублей в год</w:t>
      </w:r>
      <w:r w:rsidR="000063C7" w:rsidRPr="00716006">
        <w:t>, а также Специализированному депозитарию, Регистратору и Оценщик</w:t>
      </w:r>
      <w:r w:rsidR="000063C7">
        <w:t>у</w:t>
      </w:r>
      <w:r w:rsidR="000063C7" w:rsidRPr="00716006">
        <w:t xml:space="preserve"> в размере не более 0,</w:t>
      </w:r>
      <w:r w:rsidR="000063C7">
        <w:t>4</w:t>
      </w:r>
      <w:r w:rsidR="000063C7" w:rsidRPr="00716006">
        <w:t xml:space="preserve"> (</w:t>
      </w:r>
      <w:r w:rsidR="000063C7">
        <w:t>Н</w:t>
      </w:r>
      <w:r w:rsidR="000063C7" w:rsidRPr="00716006">
        <w:t xml:space="preserve">оль целых </w:t>
      </w:r>
      <w:r w:rsidR="000063C7">
        <w:t>четыре</w:t>
      </w:r>
      <w:r w:rsidR="000063C7" w:rsidRPr="00716006">
        <w:t xml:space="preserve"> десятых) процента (с учетом налога на добавленную стоимость) среднегодовой стоимости чистых активов Фонда</w:t>
      </w:r>
      <w:r w:rsidRPr="00716006">
        <w:t>.</w:t>
      </w:r>
    </w:p>
    <w:p w14:paraId="556F2E93" w14:textId="53AD94B5" w:rsidR="001C6232" w:rsidRPr="00716006" w:rsidRDefault="001C6232" w:rsidP="00883D70">
      <w:pPr>
        <w:ind w:firstLine="709"/>
        <w:jc w:val="both"/>
      </w:pPr>
      <w:r>
        <w:t>С</w:t>
      </w:r>
      <w:r w:rsidRPr="00EA00F3">
        <w:t xml:space="preserve">умма вознаграждения </w:t>
      </w:r>
      <w:r>
        <w:t>У</w:t>
      </w:r>
      <w:r w:rsidRPr="00EA00F3">
        <w:t xml:space="preserve">правляющей компании, </w:t>
      </w:r>
      <w:r>
        <w:t>С</w:t>
      </w:r>
      <w:r w:rsidRPr="00EA00F3">
        <w:t xml:space="preserve">пециализированного депозитария, </w:t>
      </w:r>
      <w:r>
        <w:t>Регистратора и</w:t>
      </w:r>
      <w:r w:rsidRPr="00EA00F3">
        <w:t xml:space="preserve"> </w:t>
      </w:r>
      <w:r>
        <w:t>О</w:t>
      </w:r>
      <w:r w:rsidRPr="00EA00F3">
        <w:t>ценщика не должна превышать 10 процентов среднегодовой стоимости чистых активов Фонда</w:t>
      </w:r>
      <w:r>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lastRenderedPageBreak/>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7777777" w:rsidR="003703D1" w:rsidRPr="00561DB7" w:rsidRDefault="003703D1" w:rsidP="003703D1">
      <w:pPr>
        <w:ind w:firstLine="709"/>
        <w:jc w:val="both"/>
      </w:pPr>
      <w:r w:rsidRPr="00561DB7">
        <w:t>4)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lastRenderedPageBreak/>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77777777" w:rsidR="003703D1" w:rsidRPr="00561DB7" w:rsidRDefault="003703D1" w:rsidP="003703D1">
      <w:pPr>
        <w:ind w:firstLine="709"/>
        <w:jc w:val="both"/>
      </w:pPr>
      <w:r w:rsidRPr="00561DB7">
        <w:t>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среднегодовой стоимости чистых активов Фонда.</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lastRenderedPageBreak/>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3E65816A" w:rsidR="00883D70"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2296F3" w14:textId="77777777" w:rsidR="00CB6151" w:rsidRPr="00CB6B82" w:rsidRDefault="00CB6151" w:rsidP="00950E83">
      <w:pPr>
        <w:ind w:firstLine="709"/>
        <w:jc w:val="both"/>
      </w:pP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 xml:space="preserve">XI. ОТВЕТСТВЕННОСТЬ УПРАВЛЯЮЩЕЙ КОМПАНИИ, СПЕЦИАЛИЗИРОВАННОГО ДЕПОЗИТАРИЯ, РЕГИСТРАТОРА И </w:t>
      </w:r>
      <w:r w:rsidR="00883D70" w:rsidRPr="000D4BB4">
        <w:rPr>
          <w:b/>
          <w:bCs/>
        </w:rPr>
        <w:t>ОЦЕНЩИК</w:t>
      </w:r>
      <w:r w:rsidR="00883D70">
        <w:rPr>
          <w:b/>
          <w:bCs/>
        </w:rPr>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w:t>
      </w:r>
      <w:r w:rsidRPr="00CB6B82">
        <w:lastRenderedPageBreak/>
        <w:t>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t>-  при совершении сделок с имуществом, составляющим Фонд.</w:t>
      </w:r>
    </w:p>
    <w:p w14:paraId="77E27D64" w14:textId="77777777" w:rsidR="00FE77DC" w:rsidRDefault="006F2908" w:rsidP="006F2908">
      <w:pPr>
        <w:ind w:firstLine="709"/>
        <w:jc w:val="both"/>
      </w:pPr>
      <w:r w:rsidRPr="00CB6B82">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Pr="00CB6151" w:rsidRDefault="00BA23F9">
      <w:pPr>
        <w:widowControl w:val="0"/>
        <w:autoSpaceDE w:val="0"/>
        <w:autoSpaceDN w:val="0"/>
        <w:adjustRightInd w:val="0"/>
        <w:spacing w:before="40" w:line="20" w:lineRule="atLeast"/>
        <w:jc w:val="center"/>
        <w:rPr>
          <w:b/>
          <w:sz w:val="16"/>
          <w:szCs w:val="16"/>
        </w:rPr>
      </w:pPr>
    </w:p>
    <w:p w14:paraId="341ED79B"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XII. ПРЕКРАЩЕНИЕ ФОНДА</w:t>
      </w:r>
    </w:p>
    <w:p w14:paraId="1E42372B" w14:textId="77777777" w:rsidR="00BA23F9" w:rsidRPr="00CB6151" w:rsidRDefault="00BA23F9">
      <w:pPr>
        <w:widowControl w:val="0"/>
        <w:autoSpaceDE w:val="0"/>
        <w:autoSpaceDN w:val="0"/>
        <w:adjustRightInd w:val="0"/>
        <w:spacing w:before="40" w:line="20" w:lineRule="atLeast"/>
        <w:jc w:val="center"/>
        <w:rPr>
          <w:sz w:val="16"/>
          <w:szCs w:val="16"/>
        </w:rP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lastRenderedPageBreak/>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CB6151" w:rsidRDefault="006F2908" w:rsidP="006F2908">
      <w:pPr>
        <w:widowControl w:val="0"/>
        <w:autoSpaceDE w:val="0"/>
        <w:autoSpaceDN w:val="0"/>
        <w:adjustRightInd w:val="0"/>
        <w:ind w:firstLine="567"/>
        <w:jc w:val="both"/>
        <w:rPr>
          <w:sz w:val="16"/>
          <w:szCs w:val="16"/>
        </w:rPr>
      </w:pPr>
    </w:p>
    <w:p w14:paraId="6B973806" w14:textId="5E1BD0A0" w:rsidR="00BA23F9" w:rsidRPr="000D4BB4" w:rsidRDefault="00BA23F9">
      <w:pPr>
        <w:widowControl w:val="0"/>
        <w:autoSpaceDE w:val="0"/>
        <w:autoSpaceDN w:val="0"/>
        <w:adjustRightInd w:val="0"/>
        <w:spacing w:before="40" w:line="20" w:lineRule="atLeast"/>
        <w:jc w:val="center"/>
        <w:rPr>
          <w:b/>
          <w:bCs/>
        </w:rPr>
      </w:pPr>
      <w:r w:rsidRPr="000D4BB4">
        <w:rPr>
          <w:b/>
          <w:bCs/>
        </w:rPr>
        <w:t>XIII. ВНЕСЕНИЕ ИЗМЕНЕНИЙ В НАСТОЯЩИЕ ПРАВИЛА</w:t>
      </w:r>
    </w:p>
    <w:p w14:paraId="234D2F66" w14:textId="77777777" w:rsidR="00BA23F9" w:rsidRPr="00CB6151" w:rsidRDefault="00BA23F9">
      <w:pPr>
        <w:widowControl w:val="0"/>
        <w:autoSpaceDE w:val="0"/>
        <w:autoSpaceDN w:val="0"/>
        <w:adjustRightInd w:val="0"/>
        <w:spacing w:before="40" w:line="20" w:lineRule="atLeast"/>
        <w:jc w:val="both"/>
        <w:rPr>
          <w:sz w:val="16"/>
          <w:szCs w:val="16"/>
        </w:rPr>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законодательством Российской Федерации об инвестиционных фондах</w:t>
      </w:r>
      <w:r w:rsidRPr="00852BF8" w:rsidDel="00852BF8">
        <w:t xml:space="preserve"> </w:t>
      </w:r>
      <w:r w:rsidRPr="004252C0">
        <w:t>.</w:t>
      </w:r>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pPr>
        <w:widowControl w:val="0"/>
        <w:autoSpaceDE w:val="0"/>
        <w:autoSpaceDN w:val="0"/>
        <w:adjustRightInd w:val="0"/>
        <w:jc w:val="center"/>
        <w:rPr>
          <w:b/>
          <w:bCs/>
        </w:rPr>
      </w:pPr>
      <w:r w:rsidRPr="000D4BB4">
        <w:rPr>
          <w:b/>
          <w:bCs/>
        </w:rPr>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7A32A862" w14:textId="77777777" w:rsidR="00F70FBB" w:rsidRDefault="00F70FBB">
      <w:pPr>
        <w:spacing w:after="200" w:line="276" w:lineRule="auto"/>
        <w:rPr>
          <w:color w:val="000000"/>
          <w:sz w:val="16"/>
          <w:szCs w:val="20"/>
          <w:lang w:eastAsia="en-US"/>
        </w:rPr>
      </w:pPr>
      <w:r>
        <w:rPr>
          <w:sz w:val="16"/>
        </w:rPr>
        <w:br w:type="page"/>
      </w:r>
    </w:p>
    <w:p w14:paraId="68E2426A" w14:textId="294C966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rPr>
          <w:sz w:val="16"/>
        </w:rPr>
        <w:lastRenderedPageBreak/>
        <w:t xml:space="preserve">Приложение № 1 </w:t>
      </w:r>
    </w:p>
    <w:p w14:paraId="4B1ABF5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2 </w:t>
      </w:r>
    </w:p>
    <w:p w14:paraId="7FFA4968"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3 </w:t>
      </w:r>
    </w:p>
    <w:p w14:paraId="1C403057"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r>
        <w:rPr>
          <w:sz w:val="20"/>
        </w:rPr>
        <w:t>руб</w:t>
      </w:r>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(наимен.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С Правилами Фонда ознакомлен.</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 xml:space="preserve">Приложение № 5 </w:t>
      </w:r>
    </w:p>
    <w:p w14:paraId="77DF2601"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С Правилами Фонда ознакомлен.</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Приложение № 6</w:t>
      </w:r>
    </w:p>
    <w:p w14:paraId="200A9F8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Pr>
                <w:lang w:val="ru-RU"/>
              </w:rPr>
              <w:t>Да</w:t>
            </w:r>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(наимен.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C332E" w14:textId="77777777" w:rsidR="00D55186" w:rsidRDefault="00D55186">
      <w:r>
        <w:separator/>
      </w:r>
    </w:p>
  </w:endnote>
  <w:endnote w:type="continuationSeparator" w:id="0">
    <w:p w14:paraId="2FBF3BE1" w14:textId="77777777" w:rsidR="00D55186" w:rsidRDefault="00D5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4A549" w14:textId="77777777" w:rsidR="00D55186" w:rsidRDefault="00D55186">
      <w:r>
        <w:separator/>
      </w:r>
    </w:p>
  </w:footnote>
  <w:footnote w:type="continuationSeparator" w:id="0">
    <w:p w14:paraId="5A3C6C17" w14:textId="77777777" w:rsidR="00D55186" w:rsidRDefault="00D5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31D9C"/>
    <w:rsid w:val="00047C6E"/>
    <w:rsid w:val="00053236"/>
    <w:rsid w:val="000601B7"/>
    <w:rsid w:val="00065FDA"/>
    <w:rsid w:val="00075F21"/>
    <w:rsid w:val="00090F9F"/>
    <w:rsid w:val="0009739E"/>
    <w:rsid w:val="000A2F9D"/>
    <w:rsid w:val="000A6AAB"/>
    <w:rsid w:val="000B06FE"/>
    <w:rsid w:val="000B52DE"/>
    <w:rsid w:val="000B6F2A"/>
    <w:rsid w:val="000C1109"/>
    <w:rsid w:val="000D4BB4"/>
    <w:rsid w:val="000D5EDC"/>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2D73"/>
    <w:rsid w:val="00164375"/>
    <w:rsid w:val="00165ED9"/>
    <w:rsid w:val="001670BE"/>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3756F"/>
    <w:rsid w:val="00237C57"/>
    <w:rsid w:val="0024294F"/>
    <w:rsid w:val="00244FB2"/>
    <w:rsid w:val="002462D3"/>
    <w:rsid w:val="00294A2A"/>
    <w:rsid w:val="00295A28"/>
    <w:rsid w:val="002A7DAC"/>
    <w:rsid w:val="002B4CA1"/>
    <w:rsid w:val="002C4FE1"/>
    <w:rsid w:val="002D12FB"/>
    <w:rsid w:val="002E00DF"/>
    <w:rsid w:val="002E2EE5"/>
    <w:rsid w:val="002E3886"/>
    <w:rsid w:val="002E5D57"/>
    <w:rsid w:val="002F1E72"/>
    <w:rsid w:val="002F3BAA"/>
    <w:rsid w:val="002F5884"/>
    <w:rsid w:val="00311F4C"/>
    <w:rsid w:val="003139D0"/>
    <w:rsid w:val="0033114B"/>
    <w:rsid w:val="00333B85"/>
    <w:rsid w:val="003372C1"/>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51F2"/>
    <w:rsid w:val="004552C0"/>
    <w:rsid w:val="00456515"/>
    <w:rsid w:val="00462D67"/>
    <w:rsid w:val="004647D1"/>
    <w:rsid w:val="00472E44"/>
    <w:rsid w:val="00475041"/>
    <w:rsid w:val="00490B5C"/>
    <w:rsid w:val="004919C3"/>
    <w:rsid w:val="00491F1F"/>
    <w:rsid w:val="004A74BC"/>
    <w:rsid w:val="004B104C"/>
    <w:rsid w:val="004B3771"/>
    <w:rsid w:val="004B6BCA"/>
    <w:rsid w:val="004C7432"/>
    <w:rsid w:val="004D45C3"/>
    <w:rsid w:val="004E0EE9"/>
    <w:rsid w:val="004E68F9"/>
    <w:rsid w:val="00510C69"/>
    <w:rsid w:val="00512B58"/>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D16B7"/>
    <w:rsid w:val="005D3B17"/>
    <w:rsid w:val="005D56A2"/>
    <w:rsid w:val="005E30A7"/>
    <w:rsid w:val="005F1036"/>
    <w:rsid w:val="005F46D8"/>
    <w:rsid w:val="00601E73"/>
    <w:rsid w:val="006023D2"/>
    <w:rsid w:val="0060349D"/>
    <w:rsid w:val="006119B9"/>
    <w:rsid w:val="0061555E"/>
    <w:rsid w:val="00620604"/>
    <w:rsid w:val="00626985"/>
    <w:rsid w:val="006349CD"/>
    <w:rsid w:val="00641F1A"/>
    <w:rsid w:val="0066042B"/>
    <w:rsid w:val="00661C6F"/>
    <w:rsid w:val="00667AFD"/>
    <w:rsid w:val="00672970"/>
    <w:rsid w:val="00677276"/>
    <w:rsid w:val="00677F35"/>
    <w:rsid w:val="006908FE"/>
    <w:rsid w:val="006913D9"/>
    <w:rsid w:val="006A7840"/>
    <w:rsid w:val="006B23D3"/>
    <w:rsid w:val="006B4752"/>
    <w:rsid w:val="006B483B"/>
    <w:rsid w:val="006C3FDC"/>
    <w:rsid w:val="006D364D"/>
    <w:rsid w:val="006D4C75"/>
    <w:rsid w:val="006E6734"/>
    <w:rsid w:val="006F26B8"/>
    <w:rsid w:val="006F2908"/>
    <w:rsid w:val="007074E6"/>
    <w:rsid w:val="00710859"/>
    <w:rsid w:val="00716006"/>
    <w:rsid w:val="00721448"/>
    <w:rsid w:val="0072307D"/>
    <w:rsid w:val="00724718"/>
    <w:rsid w:val="007253AC"/>
    <w:rsid w:val="00725BC3"/>
    <w:rsid w:val="00731B55"/>
    <w:rsid w:val="007340A2"/>
    <w:rsid w:val="0073595E"/>
    <w:rsid w:val="00740710"/>
    <w:rsid w:val="00751048"/>
    <w:rsid w:val="00751A40"/>
    <w:rsid w:val="00765549"/>
    <w:rsid w:val="007745B0"/>
    <w:rsid w:val="00791392"/>
    <w:rsid w:val="00797D54"/>
    <w:rsid w:val="007A3743"/>
    <w:rsid w:val="007A47B4"/>
    <w:rsid w:val="007A55F4"/>
    <w:rsid w:val="007A6110"/>
    <w:rsid w:val="007B628D"/>
    <w:rsid w:val="007E5949"/>
    <w:rsid w:val="007F31E3"/>
    <w:rsid w:val="007F37B0"/>
    <w:rsid w:val="007F70FE"/>
    <w:rsid w:val="0080032B"/>
    <w:rsid w:val="00802FAD"/>
    <w:rsid w:val="00804C67"/>
    <w:rsid w:val="008108D8"/>
    <w:rsid w:val="00814832"/>
    <w:rsid w:val="008248DB"/>
    <w:rsid w:val="00825FD0"/>
    <w:rsid w:val="008305CB"/>
    <w:rsid w:val="00835751"/>
    <w:rsid w:val="00846CD1"/>
    <w:rsid w:val="00852BF8"/>
    <w:rsid w:val="00863C7B"/>
    <w:rsid w:val="008765AD"/>
    <w:rsid w:val="00883D70"/>
    <w:rsid w:val="008844FF"/>
    <w:rsid w:val="00884868"/>
    <w:rsid w:val="0088489E"/>
    <w:rsid w:val="008941A1"/>
    <w:rsid w:val="008A74C0"/>
    <w:rsid w:val="008B0314"/>
    <w:rsid w:val="008C153E"/>
    <w:rsid w:val="008C1771"/>
    <w:rsid w:val="008C7462"/>
    <w:rsid w:val="008C7B9D"/>
    <w:rsid w:val="008F40F6"/>
    <w:rsid w:val="00906C7D"/>
    <w:rsid w:val="0093763D"/>
    <w:rsid w:val="00950E83"/>
    <w:rsid w:val="009549D0"/>
    <w:rsid w:val="009648BB"/>
    <w:rsid w:val="00964B46"/>
    <w:rsid w:val="0098066F"/>
    <w:rsid w:val="00981705"/>
    <w:rsid w:val="0098387E"/>
    <w:rsid w:val="009B1631"/>
    <w:rsid w:val="009B60B2"/>
    <w:rsid w:val="009C1655"/>
    <w:rsid w:val="009C45E9"/>
    <w:rsid w:val="009C5DF3"/>
    <w:rsid w:val="009D31BB"/>
    <w:rsid w:val="009E74E3"/>
    <w:rsid w:val="009E7AEF"/>
    <w:rsid w:val="00A11BDE"/>
    <w:rsid w:val="00A17C38"/>
    <w:rsid w:val="00A2338B"/>
    <w:rsid w:val="00A23A0E"/>
    <w:rsid w:val="00A27548"/>
    <w:rsid w:val="00A27D5A"/>
    <w:rsid w:val="00A33432"/>
    <w:rsid w:val="00A34DA3"/>
    <w:rsid w:val="00A35565"/>
    <w:rsid w:val="00A4771A"/>
    <w:rsid w:val="00A5145E"/>
    <w:rsid w:val="00A53C7A"/>
    <w:rsid w:val="00A6344B"/>
    <w:rsid w:val="00A86D6E"/>
    <w:rsid w:val="00A930AB"/>
    <w:rsid w:val="00A943FC"/>
    <w:rsid w:val="00AA6199"/>
    <w:rsid w:val="00AB75AC"/>
    <w:rsid w:val="00AC68EE"/>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151"/>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55186"/>
    <w:rsid w:val="00D609E6"/>
    <w:rsid w:val="00D64D6D"/>
    <w:rsid w:val="00D75793"/>
    <w:rsid w:val="00D75A04"/>
    <w:rsid w:val="00D768DD"/>
    <w:rsid w:val="00D878F4"/>
    <w:rsid w:val="00D94E6B"/>
    <w:rsid w:val="00DA4845"/>
    <w:rsid w:val="00DA62B7"/>
    <w:rsid w:val="00DB3564"/>
    <w:rsid w:val="00DB591C"/>
    <w:rsid w:val="00DC08A2"/>
    <w:rsid w:val="00DC2036"/>
    <w:rsid w:val="00DC2820"/>
    <w:rsid w:val="00DC4A13"/>
    <w:rsid w:val="00DC6E95"/>
    <w:rsid w:val="00DC7847"/>
    <w:rsid w:val="00DD3EA0"/>
    <w:rsid w:val="00DE2421"/>
    <w:rsid w:val="00DE2ED7"/>
    <w:rsid w:val="00DF2290"/>
    <w:rsid w:val="00DF3B0E"/>
    <w:rsid w:val="00E11CA7"/>
    <w:rsid w:val="00E1394A"/>
    <w:rsid w:val="00E1608A"/>
    <w:rsid w:val="00E20A94"/>
    <w:rsid w:val="00E26FFB"/>
    <w:rsid w:val="00E27D97"/>
    <w:rsid w:val="00E3645D"/>
    <w:rsid w:val="00E4257B"/>
    <w:rsid w:val="00E43EA4"/>
    <w:rsid w:val="00E47F7B"/>
    <w:rsid w:val="00E522FD"/>
    <w:rsid w:val="00E53B2F"/>
    <w:rsid w:val="00E7684F"/>
    <w:rsid w:val="00E77109"/>
    <w:rsid w:val="00E90D2D"/>
    <w:rsid w:val="00E94003"/>
    <w:rsid w:val="00EA10B2"/>
    <w:rsid w:val="00EA1466"/>
    <w:rsid w:val="00EA2262"/>
    <w:rsid w:val="00EA2754"/>
    <w:rsid w:val="00EA7213"/>
    <w:rsid w:val="00EB2D33"/>
    <w:rsid w:val="00EB75A1"/>
    <w:rsid w:val="00EB787D"/>
    <w:rsid w:val="00EE1F88"/>
    <w:rsid w:val="00EE2A7A"/>
    <w:rsid w:val="00EF509B"/>
    <w:rsid w:val="00EF56A4"/>
    <w:rsid w:val="00F128E1"/>
    <w:rsid w:val="00F21B65"/>
    <w:rsid w:val="00F221F1"/>
    <w:rsid w:val="00F32678"/>
    <w:rsid w:val="00F33D72"/>
    <w:rsid w:val="00F401F9"/>
    <w:rsid w:val="00F469F0"/>
    <w:rsid w:val="00F46C18"/>
    <w:rsid w:val="00F54235"/>
    <w:rsid w:val="00F61D7F"/>
    <w:rsid w:val="00F70FBB"/>
    <w:rsid w:val="00F722DC"/>
    <w:rsid w:val="00F75FF2"/>
    <w:rsid w:val="00F83E02"/>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semiHidden/>
    <w:rPr>
      <w:sz w:val="20"/>
      <w:szCs w:val="20"/>
    </w:rPr>
  </w:style>
  <w:style w:type="character" w:customStyle="1" w:styleId="af3">
    <w:name w:val="Текст сноски Знак"/>
    <w:basedOn w:val="a0"/>
    <w:link w:val="af2"/>
    <w:uiPriority w:val="99"/>
    <w:semiHidden/>
    <w:locked/>
    <w:rPr>
      <w:rFonts w:cs="Times New Roman"/>
      <w:sz w:val="20"/>
      <w:szCs w:val="20"/>
    </w:rPr>
  </w:style>
  <w:style w:type="character" w:styleId="af4">
    <w:name w:val="footnote reference"/>
    <w:basedOn w:val="a0"/>
    <w:uiPriority w:val="99"/>
    <w:semiHidden/>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 w:type="paragraph" w:customStyle="1" w:styleId="Default0">
    <w:name w:val="Default"/>
    <w:rsid w:val="009D31B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kgarant.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D66221ECC3ED8F2DAE5666DA527E1B0EBC4797B43EDA4365CE24957CB6F4C73DE07860CAJF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22899</Words>
  <Characters>130528</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153121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ukprofinvest ukprofinvest</cp:lastModifiedBy>
  <cp:revision>3</cp:revision>
  <cp:lastPrinted>2022-05-06T14:21:00Z</cp:lastPrinted>
  <dcterms:created xsi:type="dcterms:W3CDTF">2024-08-02T08:02:00Z</dcterms:created>
  <dcterms:modified xsi:type="dcterms:W3CDTF">2024-08-02T08:03:00Z</dcterms:modified>
</cp:coreProperties>
</file>